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D916B" w14:textId="77777777" w:rsidR="005C17F1" w:rsidRDefault="005C17F1" w:rsidP="00B57598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bookmarkStart w:id="0" w:name="_Hlk194477955"/>
      <w:r w:rsidRPr="00442615">
        <w:rPr>
          <w:noProof/>
        </w:rPr>
        <w:drawing>
          <wp:inline distT="0" distB="0" distL="0" distR="0" wp14:anchorId="29691E3F" wp14:editId="40BA1E25">
            <wp:extent cx="5760085" cy="468630"/>
            <wp:effectExtent l="0" t="0" r="0" b="7620"/>
            <wp:docPr id="19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6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877586" w14:textId="77777777" w:rsidR="005C17F1" w:rsidRDefault="005C17F1" w:rsidP="00B57598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</w:p>
    <w:p w14:paraId="2B60880E" w14:textId="1160897F" w:rsidR="00B57598" w:rsidRPr="00076839" w:rsidRDefault="00B57598" w:rsidP="00B57598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076839">
        <w:rPr>
          <w:rFonts w:ascii="Arial Narrow" w:hAnsi="Arial Narrow" w:cs="Arial"/>
          <w:b/>
          <w:spacing w:val="26"/>
          <w:sz w:val="48"/>
          <w:szCs w:val="48"/>
        </w:rPr>
        <w:t>ZADÁVACÍ DOKUMENTACE</w:t>
      </w:r>
    </w:p>
    <w:p w14:paraId="31504426" w14:textId="77777777" w:rsidR="00B57598" w:rsidRPr="007538C2" w:rsidRDefault="00B57598" w:rsidP="00B57598">
      <w:pPr>
        <w:pStyle w:val="Zhlav"/>
        <w:keepLines/>
        <w:jc w:val="center"/>
        <w:rPr>
          <w:rFonts w:ascii="Arial Narrow" w:hAnsi="Arial Narrow"/>
          <w:b/>
          <w:spacing w:val="26"/>
          <w:sz w:val="48"/>
        </w:rPr>
      </w:pPr>
      <w:r w:rsidRPr="007538C2">
        <w:rPr>
          <w:rFonts w:ascii="Arial Narrow" w:hAnsi="Arial Narrow"/>
          <w:b/>
          <w:spacing w:val="26"/>
          <w:sz w:val="48"/>
        </w:rPr>
        <w:t>(pro druhou fázi zadávacího řízení)</w:t>
      </w:r>
    </w:p>
    <w:p w14:paraId="367FECAA" w14:textId="77777777" w:rsidR="00B57598" w:rsidRDefault="00B57598" w:rsidP="00B57598">
      <w:pPr>
        <w:pStyle w:val="NormalJustified"/>
        <w:keepLines/>
        <w:widowControl/>
        <w:spacing w:before="120"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64A704E1" w14:textId="1CD8A434" w:rsidR="00B57598" w:rsidRPr="005C17F1" w:rsidRDefault="00B57598" w:rsidP="00B57598">
      <w:pPr>
        <w:pStyle w:val="NormalJustified"/>
        <w:keepLines/>
        <w:widowControl/>
        <w:spacing w:after="120"/>
        <w:ind w:left="-142" w:right="-285"/>
        <w:jc w:val="center"/>
        <w:rPr>
          <w:rFonts w:ascii="Arial Narrow" w:hAnsi="Arial Narrow"/>
          <w:b/>
          <w:iCs/>
          <w:color w:val="000000"/>
          <w:sz w:val="42"/>
          <w:szCs w:val="42"/>
        </w:rPr>
      </w:pPr>
      <w:bookmarkStart w:id="1" w:name="_Hlk93937375"/>
      <w:r w:rsidRPr="005C17F1">
        <w:rPr>
          <w:rFonts w:ascii="Arial Narrow" w:hAnsi="Arial Narrow"/>
          <w:b/>
          <w:iCs/>
          <w:color w:val="000000"/>
          <w:sz w:val="42"/>
          <w:szCs w:val="42"/>
        </w:rPr>
        <w:t xml:space="preserve">Výstavba paroplynového cyklu </w:t>
      </w:r>
      <w:r w:rsidR="005C17F1" w:rsidRPr="005C17F1">
        <w:rPr>
          <w:rFonts w:ascii="Arial Narrow" w:hAnsi="Arial Narrow"/>
          <w:b/>
          <w:iCs/>
          <w:color w:val="000000"/>
          <w:sz w:val="42"/>
          <w:szCs w:val="42"/>
        </w:rPr>
        <w:t xml:space="preserve">č. 2 </w:t>
      </w:r>
      <w:r w:rsidRPr="005C17F1">
        <w:rPr>
          <w:rFonts w:ascii="Arial Narrow" w:hAnsi="Arial Narrow"/>
          <w:b/>
          <w:iCs/>
          <w:color w:val="000000"/>
          <w:sz w:val="42"/>
          <w:szCs w:val="42"/>
        </w:rPr>
        <w:t>v Teplárně Komořany</w:t>
      </w:r>
    </w:p>
    <w:bookmarkEnd w:id="1"/>
    <w:p w14:paraId="7D18440E" w14:textId="77777777" w:rsidR="00897F48" w:rsidRPr="00E87017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26F7D755" w14:textId="77777777" w:rsidR="00897F48" w:rsidRPr="00E87017" w:rsidRDefault="007F50EA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caps/>
          <w:noProof/>
        </w:rPr>
        <w:drawing>
          <wp:inline distT="0" distB="0" distL="0" distR="0" wp14:anchorId="2508575A" wp14:editId="03B855D3">
            <wp:extent cx="5122869" cy="3387255"/>
            <wp:effectExtent l="0" t="0" r="1905" b="3810"/>
            <wp:docPr id="3" name="Obrázek 3" descr="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6" descr="U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3884" cy="3420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0C904E" w14:textId="77777777" w:rsidR="00897F48" w:rsidRPr="00E87017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5D2FE7E0" w14:textId="7F6612CF" w:rsidR="00B57598" w:rsidRPr="007538C2" w:rsidRDefault="00B57598" w:rsidP="00B57598">
      <w:pPr>
        <w:pStyle w:val="NormalJustified"/>
        <w:keepLines/>
        <w:widowControl/>
        <w:jc w:val="center"/>
        <w:rPr>
          <w:rFonts w:ascii="Arial Narrow" w:hAnsi="Arial Narrow"/>
          <w:b/>
          <w:sz w:val="28"/>
        </w:rPr>
      </w:pPr>
      <w:r w:rsidRPr="007538C2">
        <w:rPr>
          <w:rFonts w:ascii="Arial Narrow" w:hAnsi="Arial Narrow"/>
          <w:b/>
          <w:sz w:val="28"/>
        </w:rPr>
        <w:t>PROVEDENÁ V SOULADU S POŽADAVKY zákona č.134/2016 Sb. (aktuální znění)</w:t>
      </w:r>
      <w:r w:rsidRPr="00B20F4F">
        <w:rPr>
          <w:rFonts w:ascii="Arial Narrow" w:hAnsi="Arial Narrow" w:cs="Arial"/>
          <w:b/>
          <w:sz w:val="32"/>
          <w:szCs w:val="32"/>
        </w:rPr>
        <w:t xml:space="preserve"> </w:t>
      </w:r>
    </w:p>
    <w:p w14:paraId="059C731C" w14:textId="77777777" w:rsidR="00897F48" w:rsidRPr="00E87017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5DF8B9C2" w14:textId="77777777" w:rsidR="00897F48" w:rsidRPr="00E87017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29FB3759" w14:textId="14D768B5" w:rsidR="00897F48" w:rsidRPr="00795290" w:rsidRDefault="00897F48" w:rsidP="00897F48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KNIHA „A“</w:t>
      </w:r>
      <w:r w:rsidR="00B57598" w:rsidRPr="00B57598">
        <w:rPr>
          <w:rFonts w:ascii="Arial Narrow" w:hAnsi="Arial Narrow" w:cs="Arial"/>
          <w:b/>
          <w:spacing w:val="26"/>
          <w:sz w:val="48"/>
          <w:szCs w:val="48"/>
        </w:rPr>
        <w:t xml:space="preserve"> </w:t>
      </w:r>
    </w:p>
    <w:p w14:paraId="25870C14" w14:textId="09EC80A5" w:rsidR="00897F48" w:rsidRPr="00795290" w:rsidRDefault="00897F48" w:rsidP="00DA56AA">
      <w:pPr>
        <w:pStyle w:val="Rejstk8"/>
        <w:keepLines/>
        <w:spacing w:before="60" w:after="60"/>
        <w:ind w:hanging="1920"/>
        <w:jc w:val="center"/>
        <w:rPr>
          <w:rFonts w:ascii="Arial Narrow" w:hAnsi="Arial Narrow" w:cs="Arial"/>
          <w:b/>
          <w:spacing w:val="-26"/>
          <w:sz w:val="48"/>
          <w:szCs w:val="48"/>
        </w:rPr>
      </w:pPr>
      <w:r w:rsidRPr="00795290">
        <w:rPr>
          <w:rFonts w:ascii="Arial Narrow" w:hAnsi="Arial Narrow" w:cs="Arial"/>
          <w:b/>
          <w:spacing w:val="-26"/>
          <w:sz w:val="48"/>
          <w:szCs w:val="48"/>
        </w:rPr>
        <w:t>ČÁST „A.</w:t>
      </w:r>
      <w:proofErr w:type="gramStart"/>
      <w:r>
        <w:rPr>
          <w:rFonts w:ascii="Arial Narrow" w:hAnsi="Arial Narrow" w:cs="Arial"/>
          <w:b/>
          <w:spacing w:val="-26"/>
          <w:sz w:val="48"/>
          <w:szCs w:val="48"/>
        </w:rPr>
        <w:t>2</w:t>
      </w:r>
      <w:r w:rsidRPr="00795290">
        <w:rPr>
          <w:rFonts w:ascii="Arial Narrow" w:hAnsi="Arial Narrow" w:cs="Arial"/>
          <w:b/>
          <w:spacing w:val="-26"/>
          <w:sz w:val="48"/>
          <w:szCs w:val="48"/>
        </w:rPr>
        <w:t>“ –</w:t>
      </w:r>
      <w:proofErr w:type="gramEnd"/>
      <w:r w:rsidRPr="00795290">
        <w:rPr>
          <w:rFonts w:ascii="Arial Narrow" w:hAnsi="Arial Narrow" w:cs="Arial"/>
          <w:b/>
          <w:spacing w:val="-26"/>
          <w:sz w:val="48"/>
          <w:szCs w:val="48"/>
        </w:rPr>
        <w:t xml:space="preserve"> </w:t>
      </w:r>
      <w:proofErr w:type="spellStart"/>
      <w:r>
        <w:rPr>
          <w:rFonts w:ascii="Arial Narrow" w:hAnsi="Arial Narrow" w:cs="Arial"/>
          <w:b/>
          <w:spacing w:val="-26"/>
          <w:sz w:val="48"/>
          <w:szCs w:val="48"/>
        </w:rPr>
        <w:t>Obchodní</w:t>
      </w:r>
      <w:proofErr w:type="spellEnd"/>
      <w:r>
        <w:rPr>
          <w:rFonts w:ascii="Arial Narrow" w:hAnsi="Arial Narrow" w:cs="Arial"/>
          <w:b/>
          <w:spacing w:val="-26"/>
          <w:sz w:val="48"/>
          <w:szCs w:val="48"/>
        </w:rPr>
        <w:t xml:space="preserve"> podmínky</w:t>
      </w:r>
      <w:r w:rsidR="00B57598">
        <w:rPr>
          <w:rFonts w:ascii="Arial Narrow" w:hAnsi="Arial Narrow" w:cs="Arial"/>
          <w:b/>
          <w:spacing w:val="-26"/>
          <w:sz w:val="48"/>
          <w:szCs w:val="48"/>
        </w:rPr>
        <w:t xml:space="preserve"> </w:t>
      </w:r>
    </w:p>
    <w:p w14:paraId="48E71E54" w14:textId="77777777" w:rsidR="00897F48" w:rsidRDefault="00897F48" w:rsidP="00897F48">
      <w:pPr>
        <w:pStyle w:val="NormalJustified"/>
        <w:keepLines/>
        <w:widowControl/>
        <w:jc w:val="center"/>
        <w:rPr>
          <w:rFonts w:ascii="Calibri" w:hAnsi="Calibri"/>
          <w:szCs w:val="22"/>
        </w:rPr>
      </w:pPr>
    </w:p>
    <w:p w14:paraId="658345CB" w14:textId="510FEDB7" w:rsidR="00897F48" w:rsidRPr="00897F48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sz w:val="32"/>
          <w:szCs w:val="32"/>
        </w:rPr>
      </w:pPr>
      <w:r>
        <w:rPr>
          <w:rFonts w:ascii="Arial Narrow" w:hAnsi="Arial Narrow" w:cs="Arial"/>
          <w:b/>
          <w:sz w:val="32"/>
          <w:szCs w:val="32"/>
        </w:rPr>
        <w:t>Příloha č.</w:t>
      </w:r>
      <w:r w:rsidR="00C507F6">
        <w:rPr>
          <w:rFonts w:ascii="Arial Narrow" w:hAnsi="Arial Narrow" w:cs="Arial"/>
          <w:b/>
          <w:sz w:val="32"/>
          <w:szCs w:val="32"/>
        </w:rPr>
        <w:t xml:space="preserve">9 </w:t>
      </w:r>
      <w:r>
        <w:rPr>
          <w:rFonts w:ascii="Arial Narrow" w:hAnsi="Arial Narrow" w:cs="Arial"/>
          <w:b/>
          <w:sz w:val="32"/>
          <w:szCs w:val="32"/>
        </w:rPr>
        <w:t xml:space="preserve">– </w:t>
      </w:r>
      <w:r w:rsidR="00C507F6">
        <w:rPr>
          <w:rFonts w:ascii="Arial Narrow" w:hAnsi="Arial Narrow" w:cs="Arial"/>
          <w:b/>
          <w:sz w:val="32"/>
          <w:szCs w:val="32"/>
        </w:rPr>
        <w:t>Informace GDPR</w:t>
      </w:r>
      <w:r w:rsidR="005B6267">
        <w:rPr>
          <w:rFonts w:ascii="Arial Narrow" w:hAnsi="Arial Narrow" w:cs="Arial"/>
          <w:b/>
          <w:sz w:val="32"/>
          <w:szCs w:val="32"/>
        </w:rPr>
        <w:t xml:space="preserve"> </w:t>
      </w:r>
    </w:p>
    <w:p w14:paraId="78196F4F" w14:textId="77777777" w:rsidR="007F50EA" w:rsidRDefault="007F50EA" w:rsidP="00897F48">
      <w:pPr>
        <w:keepNext/>
        <w:jc w:val="center"/>
        <w:rPr>
          <w:rFonts w:ascii="Arial Narrow" w:hAnsi="Arial Narrow" w:cs="Arial"/>
          <w:b/>
          <w:color w:val="000000"/>
        </w:rPr>
      </w:pPr>
    </w:p>
    <w:p w14:paraId="5FFCA4FB" w14:textId="77777777" w:rsidR="002D044D" w:rsidRDefault="002D044D" w:rsidP="00897F48">
      <w:pPr>
        <w:keepNext/>
        <w:jc w:val="center"/>
        <w:rPr>
          <w:rFonts w:ascii="Arial Narrow" w:hAnsi="Arial Narrow" w:cs="Arial"/>
          <w:b/>
          <w:color w:val="000000"/>
        </w:rPr>
      </w:pPr>
    </w:p>
    <w:p w14:paraId="02D01F7E" w14:textId="77777777" w:rsidR="00897F48" w:rsidRDefault="007F50EA" w:rsidP="00C45527">
      <w:pPr>
        <w:keepNext/>
        <w:jc w:val="center"/>
        <w:rPr>
          <w:rFonts w:ascii="Arial Narrow" w:hAnsi="Arial Narrow" w:cs="Arial"/>
          <w:color w:val="000000"/>
          <w:sz w:val="28"/>
          <w:szCs w:val="28"/>
        </w:rPr>
      </w:pPr>
      <w:bookmarkStart w:id="2" w:name="_Ec1B21609F76754158B97A9D82110DE1658"/>
      <w:bookmarkStart w:id="3" w:name="_Hlk194478105"/>
      <w:r>
        <w:rPr>
          <w:b/>
          <w:noProof/>
          <w:spacing w:val="40"/>
          <w:sz w:val="32"/>
          <w:szCs w:val="32"/>
        </w:rPr>
        <w:drawing>
          <wp:inline distT="0" distB="0" distL="0" distR="0" wp14:anchorId="7C362060" wp14:editId="4385076C">
            <wp:extent cx="1400175" cy="361950"/>
            <wp:effectExtent l="0" t="0" r="9525" b="0"/>
            <wp:docPr id="9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p w14:paraId="20527F73" w14:textId="77777777" w:rsidR="007F50EA" w:rsidRPr="002A23B2" w:rsidRDefault="007F50EA" w:rsidP="002D044D">
      <w:pPr>
        <w:pStyle w:val="table"/>
        <w:widowControl w:val="0"/>
        <w:spacing w:before="120"/>
        <w:ind w:left="0"/>
        <w:contextualSpacing/>
        <w:rPr>
          <w:rFonts w:ascii="Arial Narrow" w:hAnsi="Arial Narrow" w:cs="Arial"/>
          <w:b/>
          <w:bCs/>
          <w:w w:val="90"/>
          <w:sz w:val="28"/>
          <w:szCs w:val="28"/>
        </w:rPr>
      </w:pPr>
      <w:bookmarkStart w:id="4" w:name="_Hlk194476884"/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>United Energy, a.s.</w:t>
      </w:r>
    </w:p>
    <w:p w14:paraId="47D7A229" w14:textId="2592D4E3" w:rsidR="00B57598" w:rsidRPr="002D044D" w:rsidRDefault="00B57598" w:rsidP="00B57598">
      <w:pPr>
        <w:widowControl w:val="0"/>
        <w:spacing w:before="80"/>
        <w:ind w:left="181"/>
        <w:contextualSpacing/>
        <w:jc w:val="center"/>
        <w:rPr>
          <w:rFonts w:ascii="Arial Narrow" w:hAnsi="Arial Narrow"/>
          <w:sz w:val="24"/>
          <w:szCs w:val="24"/>
        </w:rPr>
      </w:pPr>
      <w:r w:rsidRPr="002D044D">
        <w:rPr>
          <w:rFonts w:ascii="Arial Narrow" w:hAnsi="Arial Narrow"/>
          <w:sz w:val="24"/>
          <w:szCs w:val="24"/>
        </w:rPr>
        <w:t xml:space="preserve">se sídlem: Most-Komořany, </w:t>
      </w:r>
      <w:bookmarkStart w:id="5" w:name="_Ec1B21609F76754158B97A9D82110DE16511"/>
      <w:r w:rsidRPr="002D044D">
        <w:rPr>
          <w:rFonts w:ascii="Arial Narrow" w:hAnsi="Arial Narrow"/>
          <w:sz w:val="24"/>
          <w:szCs w:val="24"/>
        </w:rPr>
        <w:t>Teplárenská 2</w:t>
      </w:r>
      <w:bookmarkEnd w:id="5"/>
      <w:r w:rsidRPr="002D044D">
        <w:rPr>
          <w:rFonts w:ascii="Arial Narrow" w:hAnsi="Arial Narrow"/>
          <w:sz w:val="24"/>
          <w:szCs w:val="24"/>
        </w:rPr>
        <w:t xml:space="preserve">, PSČ: </w:t>
      </w:r>
      <w:bookmarkStart w:id="6" w:name="_Ec1B21609F76754158B97A9D82110DE16512"/>
      <w:r w:rsidRPr="002D044D">
        <w:rPr>
          <w:rFonts w:ascii="Arial Narrow" w:hAnsi="Arial Narrow"/>
          <w:sz w:val="24"/>
          <w:szCs w:val="24"/>
        </w:rPr>
        <w:t>434 03</w:t>
      </w:r>
      <w:bookmarkEnd w:id="6"/>
    </w:p>
    <w:p w14:paraId="3674E074" w14:textId="2D8AA735" w:rsidR="00B57598" w:rsidRPr="002D044D" w:rsidRDefault="00B57598" w:rsidP="00B57598">
      <w:pPr>
        <w:pStyle w:val="table"/>
        <w:widowControl w:val="0"/>
        <w:ind w:left="0"/>
        <w:contextualSpacing/>
        <w:rPr>
          <w:rFonts w:ascii="Arial Narrow" w:hAnsi="Arial Narrow"/>
          <w:szCs w:val="24"/>
        </w:rPr>
      </w:pPr>
      <w:r w:rsidRPr="002D044D">
        <w:rPr>
          <w:rFonts w:ascii="Arial Narrow" w:hAnsi="Arial Narrow"/>
          <w:szCs w:val="24"/>
        </w:rPr>
        <w:t>IČO: 273 09 959</w:t>
      </w:r>
    </w:p>
    <w:bookmarkEnd w:id="4"/>
    <w:bookmarkEnd w:id="3"/>
    <w:p w14:paraId="7978221B" w14:textId="77777777" w:rsidR="002D044D" w:rsidRPr="00BF20AC" w:rsidRDefault="002D044D" w:rsidP="00BF20AC">
      <w:pPr>
        <w:widowControl w:val="0"/>
        <w:spacing w:before="120"/>
        <w:jc w:val="center"/>
        <w:rPr>
          <w:rFonts w:ascii="Arial Narrow" w:hAnsi="Arial Narrow"/>
          <w:b/>
          <w:bCs/>
          <w:kern w:val="36"/>
          <w:sz w:val="16"/>
          <w:szCs w:val="16"/>
        </w:rPr>
      </w:pPr>
    </w:p>
    <w:p w14:paraId="4510E50B" w14:textId="77CFC6A2" w:rsidR="002D044D" w:rsidRDefault="002D044D" w:rsidP="002D044D">
      <w:pPr>
        <w:widowControl w:val="0"/>
        <w:jc w:val="center"/>
        <w:outlineLvl w:val="0"/>
        <w:rPr>
          <w:rFonts w:ascii="Arial Narrow" w:hAnsi="Arial Narrow"/>
          <w:b/>
          <w:bCs/>
          <w:kern w:val="36"/>
          <w:sz w:val="28"/>
          <w:szCs w:val="28"/>
        </w:rPr>
      </w:pPr>
      <w:r w:rsidRPr="00C507F6">
        <w:rPr>
          <w:rFonts w:ascii="Arial Narrow" w:hAnsi="Arial Narrow"/>
          <w:b/>
          <w:bCs/>
          <w:kern w:val="36"/>
          <w:sz w:val="28"/>
          <w:szCs w:val="28"/>
        </w:rPr>
        <w:t>INFORMACE</w:t>
      </w:r>
    </w:p>
    <w:p w14:paraId="12B600D3" w14:textId="004A7FAE" w:rsidR="00C507F6" w:rsidRPr="00C507F6" w:rsidRDefault="00C507F6" w:rsidP="002D044D">
      <w:pPr>
        <w:widowControl w:val="0"/>
        <w:jc w:val="center"/>
        <w:outlineLvl w:val="0"/>
        <w:rPr>
          <w:rFonts w:ascii="Arial Narrow" w:hAnsi="Arial Narrow"/>
          <w:b/>
          <w:sz w:val="28"/>
          <w:szCs w:val="28"/>
        </w:rPr>
      </w:pPr>
      <w:r w:rsidRPr="00C507F6">
        <w:rPr>
          <w:rFonts w:ascii="Arial Narrow" w:hAnsi="Arial Narrow"/>
          <w:b/>
          <w:bCs/>
          <w:kern w:val="36"/>
          <w:sz w:val="28"/>
          <w:szCs w:val="28"/>
        </w:rPr>
        <w:t xml:space="preserve">O ZPRACOVÁNÍ OSOBNÍCH ÚDAJŮ </w:t>
      </w:r>
      <w:r w:rsidRPr="00C507F6">
        <w:rPr>
          <w:rFonts w:ascii="Arial Narrow" w:hAnsi="Arial Narrow"/>
          <w:b/>
          <w:sz w:val="28"/>
          <w:szCs w:val="28"/>
        </w:rPr>
        <w:t xml:space="preserve">ZÍSKANÝCH </w:t>
      </w:r>
      <w:r w:rsidRPr="002A5322">
        <w:rPr>
          <w:rFonts w:ascii="Arial Narrow" w:hAnsi="Arial Narrow"/>
          <w:b/>
          <w:caps/>
          <w:sz w:val="28"/>
          <w:szCs w:val="28"/>
        </w:rPr>
        <w:t>od subjektu údajů i</w:t>
      </w:r>
      <w:r w:rsidRPr="00C507F6">
        <w:rPr>
          <w:rFonts w:ascii="Arial Narrow" w:hAnsi="Arial Narrow"/>
          <w:b/>
          <w:sz w:val="28"/>
          <w:szCs w:val="28"/>
        </w:rPr>
        <w:t xml:space="preserve"> Z JINÝCH </w:t>
      </w:r>
      <w:bookmarkEnd w:id="0"/>
      <w:r w:rsidRPr="00C507F6">
        <w:rPr>
          <w:rFonts w:ascii="Arial Narrow" w:hAnsi="Arial Narrow"/>
          <w:b/>
          <w:sz w:val="28"/>
          <w:szCs w:val="28"/>
        </w:rPr>
        <w:t>ZDROJŮ</w:t>
      </w:r>
    </w:p>
    <w:p w14:paraId="6B4A5712" w14:textId="77777777" w:rsidR="00C507F6" w:rsidRPr="00C507F6" w:rsidRDefault="00C507F6" w:rsidP="002D044D">
      <w:pPr>
        <w:widowControl w:val="0"/>
        <w:spacing w:before="240"/>
        <w:jc w:val="both"/>
        <w:rPr>
          <w:rFonts w:ascii="Arial Narrow" w:hAnsi="Arial Narrow"/>
          <w:b/>
          <w:sz w:val="24"/>
          <w:szCs w:val="24"/>
        </w:rPr>
      </w:pPr>
      <w:r w:rsidRPr="00C507F6">
        <w:rPr>
          <w:rFonts w:ascii="Arial Narrow" w:hAnsi="Arial Narrow"/>
          <w:b/>
          <w:sz w:val="24"/>
          <w:szCs w:val="24"/>
        </w:rPr>
        <w:t xml:space="preserve">Preambule </w:t>
      </w:r>
    </w:p>
    <w:p w14:paraId="1DFB4521" w14:textId="77777777" w:rsidR="00C507F6" w:rsidRPr="00C507F6" w:rsidRDefault="00C507F6" w:rsidP="00BF20AC">
      <w:pPr>
        <w:widowControl w:val="0"/>
        <w:spacing w:before="80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Účelem tohoto dokumentu je poskytnout informace o podmínkách, za nichž bude prováděno zpracování osobních údajů zaměstnanců obchodního partnera (dále jen „dodavatele“). Tato povinnost je uložena </w:t>
      </w:r>
      <w:r w:rsidRPr="00C507F6">
        <w:rPr>
          <w:rFonts w:ascii="Arial Narrow" w:hAnsi="Arial Narrow"/>
          <w:b/>
          <w:szCs w:val="22"/>
        </w:rPr>
        <w:t xml:space="preserve">společnosti </w:t>
      </w:r>
      <w:r w:rsidRPr="00C507F6">
        <w:rPr>
          <w:rFonts w:ascii="Arial Narrow" w:hAnsi="Arial Narrow"/>
          <w:szCs w:val="22"/>
        </w:rPr>
        <w:t>United Energy, a. s.</w:t>
      </w:r>
      <w:r w:rsidRPr="00C507F6">
        <w:rPr>
          <w:rStyle w:val="Znakapoznpodarou"/>
          <w:rFonts w:ascii="Arial Narrow" w:eastAsia="Calibri" w:hAnsi="Arial Narrow"/>
          <w:sz w:val="22"/>
          <w:szCs w:val="22"/>
        </w:rPr>
        <w:footnoteReference w:id="1"/>
      </w:r>
      <w:r w:rsidRPr="00C507F6">
        <w:rPr>
          <w:rFonts w:ascii="Arial Narrow" w:hAnsi="Arial Narrow"/>
          <w:szCs w:val="22"/>
        </w:rPr>
        <w:t xml:space="preserve"> článkem 13 a 14 GDPR</w:t>
      </w:r>
      <w:r w:rsidRPr="00C507F6">
        <w:rPr>
          <w:rStyle w:val="Znakapoznpodarou"/>
          <w:rFonts w:ascii="Arial Narrow" w:eastAsia="Calibri" w:hAnsi="Arial Narrow"/>
          <w:sz w:val="22"/>
          <w:szCs w:val="22"/>
        </w:rPr>
        <w:footnoteReference w:id="2"/>
      </w:r>
      <w:r w:rsidRPr="00C507F6">
        <w:rPr>
          <w:rFonts w:ascii="Arial Narrow" w:hAnsi="Arial Narrow"/>
          <w:szCs w:val="22"/>
        </w:rPr>
        <w:t>.</w:t>
      </w:r>
    </w:p>
    <w:p w14:paraId="23457962" w14:textId="77777777" w:rsidR="00C507F6" w:rsidRPr="00C507F6" w:rsidRDefault="00C507F6" w:rsidP="00BF20AC">
      <w:pPr>
        <w:widowControl w:val="0"/>
        <w:spacing w:before="8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Tento dokument je určen pro zaměstnance dodavatelů společnosti a dodavatelé jsou povinni své zaměstnance, včetně zaměstnanců svých poddodavatelů, s tímto dokumentem seznámit.</w:t>
      </w:r>
    </w:p>
    <w:p w14:paraId="3B4E67AA" w14:textId="77777777" w:rsidR="00C507F6" w:rsidRPr="00C507F6" w:rsidRDefault="00C507F6" w:rsidP="002D044D">
      <w:pPr>
        <w:spacing w:before="360"/>
        <w:jc w:val="both"/>
        <w:rPr>
          <w:rFonts w:ascii="Arial Narrow" w:hAnsi="Arial Narrow"/>
          <w:b/>
          <w:sz w:val="24"/>
          <w:szCs w:val="24"/>
        </w:rPr>
      </w:pPr>
      <w:r w:rsidRPr="00C507F6">
        <w:rPr>
          <w:rFonts w:ascii="Arial Narrow" w:hAnsi="Arial Narrow"/>
          <w:b/>
          <w:sz w:val="24"/>
          <w:szCs w:val="24"/>
        </w:rPr>
        <w:t>Zpracovávané osobní údaje</w:t>
      </w:r>
    </w:p>
    <w:p w14:paraId="49EBAE0A" w14:textId="77777777" w:rsidR="00C507F6" w:rsidRPr="00C507F6" w:rsidRDefault="00C507F6" w:rsidP="002D044D">
      <w:pPr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Předmětem zpracování jsou osobní údaje zaměstnanců dodavatele, definované v článku 4, odstavec 1) GDPR, zejména:</w:t>
      </w:r>
    </w:p>
    <w:p w14:paraId="718081D5" w14:textId="77777777" w:rsidR="00C507F6" w:rsidRPr="00C507F6" w:rsidRDefault="00C507F6" w:rsidP="002D044D">
      <w:pPr>
        <w:pStyle w:val="Odstavecseseznamem"/>
        <w:keepNext/>
        <w:numPr>
          <w:ilvl w:val="0"/>
          <w:numId w:val="25"/>
        </w:numPr>
        <w:spacing w:before="40"/>
        <w:ind w:left="714" w:hanging="357"/>
        <w:contextualSpacing w:val="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>jméno, příjmení, a datum narození, případně i akademické tituly,</w:t>
      </w:r>
    </w:p>
    <w:p w14:paraId="6A01BE2A" w14:textId="77777777" w:rsidR="00C507F6" w:rsidRPr="00C507F6" w:rsidRDefault="00C507F6" w:rsidP="002D044D">
      <w:pPr>
        <w:pStyle w:val="Odstavecseseznamem"/>
        <w:keepNext/>
        <w:numPr>
          <w:ilvl w:val="0"/>
          <w:numId w:val="25"/>
        </w:numPr>
        <w:spacing w:before="40"/>
        <w:ind w:left="714" w:hanging="357"/>
        <w:contextualSpacing w:val="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>síťové identifikátory (elektronické adresy a podobně) týkající se výkonu práce pro naši společnost,</w:t>
      </w:r>
    </w:p>
    <w:p w14:paraId="5FE93FC7" w14:textId="77777777" w:rsidR="00C507F6" w:rsidRPr="00C507F6" w:rsidRDefault="00C507F6" w:rsidP="002D044D">
      <w:pPr>
        <w:pStyle w:val="Odstavecseseznamem"/>
        <w:keepNext/>
        <w:numPr>
          <w:ilvl w:val="0"/>
          <w:numId w:val="25"/>
        </w:numPr>
        <w:spacing w:before="40"/>
        <w:ind w:left="714" w:hanging="357"/>
        <w:contextualSpacing w:val="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 xml:space="preserve">záznamy o provedeném školení BOZP a Požární ochrany v naší společnosti, </w:t>
      </w:r>
    </w:p>
    <w:p w14:paraId="12408C10" w14:textId="77777777" w:rsidR="00C507F6" w:rsidRPr="00C507F6" w:rsidRDefault="00C507F6" w:rsidP="002D044D">
      <w:pPr>
        <w:pStyle w:val="Odstavecseseznamem"/>
        <w:keepNext/>
        <w:numPr>
          <w:ilvl w:val="0"/>
          <w:numId w:val="25"/>
        </w:numPr>
        <w:spacing w:before="40"/>
        <w:ind w:left="714" w:hanging="357"/>
        <w:contextualSpacing w:val="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 xml:space="preserve">fotografie a údaje na identifikační kartu pro vstup do areálu naší společnosti. </w:t>
      </w:r>
    </w:p>
    <w:p w14:paraId="514A0253" w14:textId="77777777" w:rsidR="00C507F6" w:rsidRPr="00C507F6" w:rsidRDefault="00C507F6" w:rsidP="00BF20AC">
      <w:pPr>
        <w:spacing w:before="240"/>
        <w:jc w:val="both"/>
        <w:rPr>
          <w:rFonts w:ascii="Arial Narrow" w:hAnsi="Arial Narrow"/>
          <w:b/>
          <w:sz w:val="24"/>
          <w:szCs w:val="24"/>
        </w:rPr>
      </w:pPr>
      <w:r w:rsidRPr="00C507F6">
        <w:rPr>
          <w:rFonts w:ascii="Arial Narrow" w:hAnsi="Arial Narrow"/>
          <w:b/>
          <w:sz w:val="24"/>
          <w:szCs w:val="24"/>
        </w:rPr>
        <w:t>1) Rozsah a účel zpracování osobních údajů</w:t>
      </w:r>
    </w:p>
    <w:p w14:paraId="1F48130E" w14:textId="77777777" w:rsidR="00C507F6" w:rsidRPr="00C507F6" w:rsidRDefault="00C507F6" w:rsidP="00BF20AC">
      <w:pPr>
        <w:spacing w:before="16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A) Správcem osobních údajů [ve smyslu článku 4, odstavec 7) GDPR] je </w:t>
      </w:r>
      <w:r w:rsidRPr="00C507F6">
        <w:rPr>
          <w:rFonts w:ascii="Arial Narrow" w:hAnsi="Arial Narrow"/>
          <w:b/>
          <w:szCs w:val="22"/>
        </w:rPr>
        <w:t xml:space="preserve">společnost </w:t>
      </w:r>
      <w:r w:rsidRPr="00C507F6">
        <w:rPr>
          <w:rFonts w:ascii="Arial Narrow" w:hAnsi="Arial Narrow"/>
          <w:szCs w:val="22"/>
        </w:rPr>
        <w:t>United Energy, a.s., IČO: 273 09 959, se sídlem</w:t>
      </w:r>
      <w:r w:rsidRPr="00C507F6">
        <w:rPr>
          <w:rFonts w:ascii="Arial Narrow" w:hAnsi="Arial Narrow"/>
          <w:snapToGrid w:val="0"/>
          <w:szCs w:val="22"/>
        </w:rPr>
        <w:t xml:space="preserve"> Most, Komořany, Teplárenská 2, PSČ 434 03</w:t>
      </w:r>
      <w:r w:rsidRPr="00C507F6">
        <w:rPr>
          <w:rFonts w:ascii="Arial Narrow" w:hAnsi="Arial Narrow"/>
          <w:szCs w:val="22"/>
        </w:rPr>
        <w:t>, zapsaná v obchodním rejstříku vedeném u Krajského soudu v Ústí nad Labem, oddíl B, vložka 1722.</w:t>
      </w:r>
    </w:p>
    <w:p w14:paraId="2B0FBEF4" w14:textId="77777777" w:rsidR="00C507F6" w:rsidRPr="00C507F6" w:rsidRDefault="00C507F6" w:rsidP="00BF20AC">
      <w:pPr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Internetové stránky </w:t>
      </w:r>
      <w:hyperlink r:id="rId14" w:history="1">
        <w:r w:rsidRPr="00C507F6">
          <w:rPr>
            <w:rStyle w:val="Hypertextovodkaz"/>
            <w:rFonts w:ascii="Arial Narrow" w:hAnsi="Arial Narrow"/>
            <w:szCs w:val="22"/>
          </w:rPr>
          <w:t>www.ue.cz</w:t>
        </w:r>
      </w:hyperlink>
      <w:r w:rsidRPr="00C507F6">
        <w:rPr>
          <w:rFonts w:ascii="Arial Narrow" w:hAnsi="Arial Narrow"/>
          <w:szCs w:val="22"/>
        </w:rPr>
        <w:t>, ID datové schránky: krrgtsm.</w:t>
      </w:r>
    </w:p>
    <w:p w14:paraId="161D5954" w14:textId="70795487" w:rsidR="00C507F6" w:rsidRPr="002D044D" w:rsidRDefault="00C507F6" w:rsidP="00BF20AC">
      <w:pPr>
        <w:spacing w:before="160"/>
        <w:jc w:val="both"/>
        <w:rPr>
          <w:rFonts w:ascii="Arial Narrow" w:hAnsi="Arial Narrow"/>
          <w:szCs w:val="22"/>
        </w:rPr>
      </w:pPr>
      <w:r w:rsidRPr="002D044D">
        <w:rPr>
          <w:rFonts w:ascii="Arial Narrow" w:hAnsi="Arial Narrow"/>
          <w:szCs w:val="22"/>
        </w:rPr>
        <w:t xml:space="preserve">B) V záležitostech ochrany Vašich osobních údajů můžete kontaktovat přímo </w:t>
      </w:r>
      <w:r w:rsidR="0005377A" w:rsidRPr="002D044D">
        <w:rPr>
          <w:rFonts w:ascii="Arial Narrow" w:hAnsi="Arial Narrow" w:cs="Arial"/>
          <w:iCs/>
          <w:sz w:val="20"/>
        </w:rPr>
        <w:t>p. Tomáše Poláka</w:t>
      </w:r>
      <w:r w:rsidRPr="002D044D">
        <w:rPr>
          <w:rFonts w:ascii="Arial Narrow" w:hAnsi="Arial Narrow"/>
          <w:szCs w:val="22"/>
        </w:rPr>
        <w:t>, adresa sídlo společnosti, telefon +420</w:t>
      </w:r>
      <w:r w:rsidR="00E624FE" w:rsidRPr="002D044D">
        <w:rPr>
          <w:rFonts w:ascii="Arial Narrow" w:hAnsi="Arial Narrow"/>
          <w:szCs w:val="22"/>
        </w:rPr>
        <w:t> </w:t>
      </w:r>
      <w:r w:rsidR="00AF3432" w:rsidRPr="002D044D">
        <w:rPr>
          <w:rFonts w:ascii="Arial Narrow" w:hAnsi="Arial Narrow"/>
          <w:szCs w:val="22"/>
        </w:rPr>
        <w:t>60</w:t>
      </w:r>
      <w:r w:rsidR="00B6624F" w:rsidRPr="002D044D">
        <w:rPr>
          <w:rFonts w:ascii="Arial Narrow" w:hAnsi="Arial Narrow"/>
          <w:szCs w:val="22"/>
        </w:rPr>
        <w:t>8 808 928</w:t>
      </w:r>
      <w:r w:rsidRPr="002D044D">
        <w:rPr>
          <w:rFonts w:ascii="Arial Narrow" w:hAnsi="Arial Narrow"/>
          <w:szCs w:val="22"/>
        </w:rPr>
        <w:t xml:space="preserve">, e-mail: </w:t>
      </w:r>
      <w:r w:rsidR="00B6624F" w:rsidRPr="002D044D">
        <w:rPr>
          <w:rFonts w:ascii="Arial Narrow" w:hAnsi="Arial Narrow"/>
          <w:szCs w:val="22"/>
        </w:rPr>
        <w:t>tomas.polak</w:t>
      </w:r>
      <w:r w:rsidRPr="002D044D">
        <w:rPr>
          <w:rFonts w:ascii="Arial Narrow" w:hAnsi="Arial Narrow"/>
          <w:szCs w:val="22"/>
        </w:rPr>
        <w:t>@ue.cz. Pokud by společnost jmenovala pověřence pro ochranu osobních údajů, budete o kontaktech na tuto osobu informováni.</w:t>
      </w:r>
    </w:p>
    <w:p w14:paraId="7EF8B850" w14:textId="77777777" w:rsidR="00C507F6" w:rsidRPr="00C507F6" w:rsidRDefault="00C507F6" w:rsidP="00BF20AC">
      <w:pPr>
        <w:spacing w:before="16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C) Právní základ a účel zpracování osobních údajů</w:t>
      </w:r>
    </w:p>
    <w:p w14:paraId="26C3DC3C" w14:textId="77777777" w:rsidR="00C507F6" w:rsidRPr="00C507F6" w:rsidRDefault="00C507F6" w:rsidP="00C507F6">
      <w:pPr>
        <w:widowControl w:val="0"/>
        <w:spacing w:before="4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Uzavřením smlouvy o dodávce mezi naší společností a dodavatelem </w:t>
      </w:r>
      <w:r w:rsidRPr="00C507F6">
        <w:rPr>
          <w:rFonts w:ascii="Arial Narrow" w:hAnsi="Arial Narrow"/>
          <w:b/>
          <w:szCs w:val="22"/>
          <w:highlight w:val="yellow"/>
        </w:rPr>
        <w:t>………………</w:t>
      </w:r>
      <w:r w:rsidRPr="00C507F6">
        <w:rPr>
          <w:rFonts w:ascii="Arial Narrow" w:hAnsi="Arial Narrow"/>
          <w:szCs w:val="22"/>
        </w:rPr>
        <w:t xml:space="preserve"> jste se stal/a, jako zaměstnanec našeho dodavatele, osobou vykonávající práci pro naši společnost. Společnost bude zpracovávat Vaše osobní údaje:</w:t>
      </w:r>
    </w:p>
    <w:p w14:paraId="42E4B759" w14:textId="77777777" w:rsidR="00C507F6" w:rsidRPr="00C507F6" w:rsidRDefault="00C507F6" w:rsidP="00C507F6">
      <w:pPr>
        <w:pStyle w:val="Odstavecseseznamem"/>
        <w:widowControl w:val="0"/>
        <w:numPr>
          <w:ilvl w:val="0"/>
          <w:numId w:val="25"/>
        </w:numPr>
        <w:spacing w:before="8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 xml:space="preserve">Nezbytné pro splnění smlouvy (dohody), která byla uzavřena se společností a na základě které máte konat práci pro naši společnost (a pro provedení opatření přijatých před uzavřením smlouvy na žádost tohoto subjektu údajů); </w:t>
      </w:r>
    </w:p>
    <w:p w14:paraId="5B5AAB18" w14:textId="77777777" w:rsidR="00C507F6" w:rsidRPr="00C507F6" w:rsidRDefault="00C507F6" w:rsidP="00C507F6">
      <w:pPr>
        <w:pStyle w:val="Odstavecseseznamem"/>
        <w:widowControl w:val="0"/>
        <w:numPr>
          <w:ilvl w:val="0"/>
          <w:numId w:val="25"/>
        </w:numPr>
        <w:spacing w:before="80"/>
        <w:ind w:left="714" w:hanging="357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>Nezbytné pro splnění právní povinnosti, která se na správce vztahuje:</w:t>
      </w:r>
    </w:p>
    <w:p w14:paraId="4062A8C9" w14:textId="77777777" w:rsidR="00C507F6" w:rsidRPr="00C507F6" w:rsidRDefault="00C507F6" w:rsidP="00BF20AC">
      <w:pPr>
        <w:pStyle w:val="Odstavecseseznamem"/>
        <w:numPr>
          <w:ilvl w:val="0"/>
          <w:numId w:val="26"/>
        </w:numPr>
        <w:spacing w:before="40"/>
        <w:ind w:left="1570" w:hanging="357"/>
        <w:contextualSpacing w:val="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>vedení agendy bezpečnosti a ochrany zdraví při práci</w:t>
      </w:r>
    </w:p>
    <w:p w14:paraId="23F20488" w14:textId="77777777" w:rsidR="00C507F6" w:rsidRPr="00C507F6" w:rsidRDefault="00C507F6" w:rsidP="00BF20AC">
      <w:pPr>
        <w:pStyle w:val="Odstavecseseznamem"/>
        <w:numPr>
          <w:ilvl w:val="0"/>
          <w:numId w:val="26"/>
        </w:numPr>
        <w:spacing w:before="40"/>
        <w:ind w:left="1570" w:hanging="357"/>
        <w:contextualSpacing w:val="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>vedení agendy požární ochrany,</w:t>
      </w:r>
    </w:p>
    <w:p w14:paraId="16A4A342" w14:textId="77777777" w:rsidR="00C507F6" w:rsidRPr="00C507F6" w:rsidRDefault="00C507F6" w:rsidP="00BF20AC">
      <w:pPr>
        <w:pStyle w:val="Odstavecseseznamem"/>
        <w:widowControl w:val="0"/>
        <w:numPr>
          <w:ilvl w:val="0"/>
          <w:numId w:val="26"/>
        </w:numPr>
        <w:spacing w:before="40"/>
        <w:ind w:left="1570" w:hanging="357"/>
        <w:contextualSpacing w:val="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>případně další agendy vyplývající z plnění právních předpisů.</w:t>
      </w:r>
    </w:p>
    <w:p w14:paraId="4517EA40" w14:textId="77777777" w:rsidR="00C507F6" w:rsidRPr="00C507F6" w:rsidRDefault="00C507F6" w:rsidP="002D044D">
      <w:pPr>
        <w:widowControl w:val="0"/>
        <w:spacing w:before="16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D) Vaše osobní údaje budou předávány v rozsahu daném zákonem orgánům veřejné moci.</w:t>
      </w:r>
    </w:p>
    <w:p w14:paraId="418279D5" w14:textId="77777777" w:rsidR="00C507F6" w:rsidRPr="00C507F6" w:rsidRDefault="00C507F6" w:rsidP="002D044D">
      <w:pPr>
        <w:widowControl w:val="0"/>
        <w:spacing w:before="160" w:after="96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E) Vaše osobní údaje nebudou bez Vašeho souhlasu předávány do třetích zemí (tedy zemí mimo jurisdikci GDPR) ani mezinárodním organizacím.</w:t>
      </w:r>
    </w:p>
    <w:p w14:paraId="4588BF63" w14:textId="77777777" w:rsidR="00C507F6" w:rsidRPr="00C507F6" w:rsidRDefault="00C507F6" w:rsidP="002D044D">
      <w:pPr>
        <w:widowControl w:val="0"/>
        <w:spacing w:before="160"/>
        <w:jc w:val="both"/>
        <w:rPr>
          <w:rFonts w:ascii="Arial Narrow" w:hAnsi="Arial Narrow"/>
          <w:b/>
          <w:sz w:val="24"/>
          <w:szCs w:val="24"/>
        </w:rPr>
      </w:pPr>
      <w:r w:rsidRPr="00C507F6">
        <w:rPr>
          <w:rFonts w:ascii="Arial Narrow" w:hAnsi="Arial Narrow"/>
          <w:b/>
          <w:sz w:val="24"/>
          <w:szCs w:val="24"/>
        </w:rPr>
        <w:lastRenderedPageBreak/>
        <w:t>2) Doba zpracování osobních údajů a další související informace</w:t>
      </w:r>
    </w:p>
    <w:p w14:paraId="2A231F18" w14:textId="77777777" w:rsidR="00C507F6" w:rsidRPr="00C507F6" w:rsidRDefault="00C507F6" w:rsidP="00BF20AC">
      <w:pPr>
        <w:widowControl w:val="0"/>
        <w:spacing w:before="16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A) Vaše osobní údaje budou zpracovávány nejméně po dobu trvání smluvního vztahu mezi naší společností a dodavatelem </w:t>
      </w:r>
      <w:r w:rsidRPr="00C507F6">
        <w:rPr>
          <w:rFonts w:ascii="Arial Narrow" w:hAnsi="Arial Narrow"/>
          <w:szCs w:val="22"/>
          <w:highlight w:val="yellow"/>
        </w:rPr>
        <w:t>…………….</w:t>
      </w:r>
      <w:r w:rsidRPr="00C507F6">
        <w:rPr>
          <w:rFonts w:ascii="Arial Narrow" w:hAnsi="Arial Narrow"/>
          <w:szCs w:val="22"/>
        </w:rPr>
        <w:t xml:space="preserve"> a následujících pět let po jeho skončení, přitom údaje, u kterých to určuje zákon, budou uchovávány po dobu tímto zákonem stanovenou.</w:t>
      </w:r>
    </w:p>
    <w:p w14:paraId="206CA54D" w14:textId="77777777" w:rsidR="00C507F6" w:rsidRPr="00C507F6" w:rsidRDefault="00C507F6" w:rsidP="00BF20AC">
      <w:pPr>
        <w:widowControl w:val="0"/>
        <w:spacing w:before="16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B) Po dobu zpracování Vašich osobních údajů ve společnosti máte právo [založené na ustanovení článku 14, odstavec 2) písm. c) GDPR] požadovat od správce přístup k Vašim osobním údajům, jejich opravu nebo výmaz, popřípadě omezení zpracování, právo vznést námitku proti zpracování, jakož i právo na přenositelnost údajů, pokud to nebude v rozporu s právními předpisy, nebo oprávněnými zájmy zaměstnavatele, či třetích osob.</w:t>
      </w:r>
    </w:p>
    <w:p w14:paraId="030E3CB0" w14:textId="77777777" w:rsidR="00C507F6" w:rsidRPr="00C507F6" w:rsidRDefault="00C507F6" w:rsidP="00BF20AC">
      <w:pPr>
        <w:spacing w:before="16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C) Svá práva (včetně práva podat námitku) uplatňujete u správce osobních údajů, jímž je naše společnost. Můžete se na nás obrátit písemnou formou, telefonicky nebo e-mailem (kontaktní údaje jsou uvedeny v části 1. B) tohoto informačního materiálu). </w:t>
      </w:r>
    </w:p>
    <w:p w14:paraId="543AEAE0" w14:textId="77777777" w:rsidR="00C507F6" w:rsidRPr="00C507F6" w:rsidRDefault="00C507F6" w:rsidP="00BF20AC">
      <w:pPr>
        <w:spacing w:before="16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D) Pokud se budete domnívat, že při zpracovávání Vašich osobních údajů došlo k porušení zákona, resp. GDPR, máte právo podat stížnost u dozorového úřadu, kterým je v ČR:</w:t>
      </w:r>
    </w:p>
    <w:p w14:paraId="73518364" w14:textId="77777777" w:rsidR="00C507F6" w:rsidRPr="00C507F6" w:rsidRDefault="00C507F6" w:rsidP="00C507F6">
      <w:pPr>
        <w:widowControl w:val="0"/>
        <w:jc w:val="both"/>
        <w:rPr>
          <w:rFonts w:ascii="Arial Narrow" w:hAnsi="Arial Narrow"/>
          <w:i/>
          <w:szCs w:val="22"/>
        </w:rPr>
      </w:pPr>
      <w:r w:rsidRPr="00C507F6">
        <w:rPr>
          <w:rFonts w:ascii="Arial Narrow" w:hAnsi="Arial Narrow"/>
          <w:i/>
          <w:szCs w:val="22"/>
        </w:rPr>
        <w:t>Úřad pro ochranu osobních údajů</w:t>
      </w:r>
    </w:p>
    <w:p w14:paraId="192A9961" w14:textId="77777777" w:rsidR="00C507F6" w:rsidRPr="00C507F6" w:rsidRDefault="00C507F6" w:rsidP="00C507F6">
      <w:pPr>
        <w:widowControl w:val="0"/>
        <w:jc w:val="both"/>
        <w:rPr>
          <w:rFonts w:ascii="Arial Narrow" w:hAnsi="Arial Narrow"/>
          <w:i/>
          <w:szCs w:val="22"/>
        </w:rPr>
      </w:pPr>
      <w:r w:rsidRPr="00C507F6">
        <w:rPr>
          <w:rFonts w:ascii="Arial Narrow" w:hAnsi="Arial Narrow"/>
          <w:i/>
          <w:szCs w:val="22"/>
        </w:rPr>
        <w:t>ul. pplk. Sochora 27,</w:t>
      </w:r>
    </w:p>
    <w:p w14:paraId="124AD012" w14:textId="77777777" w:rsidR="00C507F6" w:rsidRPr="00C507F6" w:rsidRDefault="00C507F6" w:rsidP="00C507F6">
      <w:pPr>
        <w:widowControl w:val="0"/>
        <w:jc w:val="both"/>
        <w:rPr>
          <w:rFonts w:ascii="Arial Narrow" w:hAnsi="Arial Narrow"/>
          <w:i/>
          <w:szCs w:val="22"/>
        </w:rPr>
      </w:pPr>
      <w:r w:rsidRPr="00C507F6">
        <w:rPr>
          <w:rFonts w:ascii="Arial Narrow" w:hAnsi="Arial Narrow"/>
          <w:i/>
          <w:szCs w:val="22"/>
        </w:rPr>
        <w:t>170 00 Praha 7</w:t>
      </w:r>
    </w:p>
    <w:p w14:paraId="5B1CEDFF" w14:textId="77777777" w:rsidR="00C507F6" w:rsidRPr="00C507F6" w:rsidRDefault="00C507F6" w:rsidP="00C507F6">
      <w:pPr>
        <w:widowControl w:val="0"/>
        <w:jc w:val="both"/>
        <w:rPr>
          <w:rFonts w:ascii="Arial Narrow" w:hAnsi="Arial Narrow"/>
          <w:i/>
          <w:szCs w:val="22"/>
        </w:rPr>
      </w:pPr>
      <w:r w:rsidRPr="00C507F6">
        <w:rPr>
          <w:rFonts w:ascii="Arial Narrow" w:hAnsi="Arial Narrow"/>
          <w:i/>
          <w:szCs w:val="22"/>
        </w:rPr>
        <w:t>(Tel. +420 234 665 111; e-mail: posta@uoou.cz; datová schránka: qkbaa2n; webové stránky: https://www.uoou.cz).</w:t>
      </w:r>
    </w:p>
    <w:p w14:paraId="7FE336F6" w14:textId="77777777" w:rsidR="00C507F6" w:rsidRPr="00C507F6" w:rsidRDefault="00C507F6" w:rsidP="002D044D">
      <w:pPr>
        <w:spacing w:before="24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E) Poskytnutí osobních údajů je zákonným či smluvním požadavkem, souvisejícím se smlouvou, uzavřenou naší společností s dodavatelem </w:t>
      </w:r>
      <w:r w:rsidRPr="00C507F6">
        <w:rPr>
          <w:rFonts w:ascii="Arial Narrow" w:hAnsi="Arial Narrow"/>
          <w:szCs w:val="22"/>
          <w:highlight w:val="yellow"/>
        </w:rPr>
        <w:t>……………..</w:t>
      </w:r>
      <w:r w:rsidRPr="00C507F6">
        <w:rPr>
          <w:rFonts w:ascii="Arial Narrow" w:hAnsi="Arial Narrow"/>
          <w:szCs w:val="22"/>
        </w:rPr>
        <w:t xml:space="preserve"> a máte povinnost osobní údaje poskytnout; pokud tyto osobní údaje neposkytnete, nebude příslušná smlouva (dohoda) realizována s důsledky ze smlouvy vyplývajícími, s nimiž jste byl seznámen.</w:t>
      </w:r>
    </w:p>
    <w:p w14:paraId="4AC067B7" w14:textId="77777777" w:rsidR="00C507F6" w:rsidRPr="00C507F6" w:rsidRDefault="00C507F6" w:rsidP="00BF20AC">
      <w:pPr>
        <w:spacing w:before="16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F) Při zpracování osobních údajů ve společnosti nedochází k automatizovanému rozhodování, ani profilování, uvedenému v čl. 22 odst. 1 a 4 GDPR.</w:t>
      </w:r>
    </w:p>
    <w:p w14:paraId="5257A422" w14:textId="77777777" w:rsidR="00C507F6" w:rsidRPr="00C507F6" w:rsidRDefault="00C507F6" w:rsidP="002D044D">
      <w:pPr>
        <w:spacing w:before="360"/>
        <w:jc w:val="both"/>
        <w:rPr>
          <w:rFonts w:ascii="Arial Narrow" w:hAnsi="Arial Narrow"/>
          <w:b/>
          <w:sz w:val="24"/>
          <w:szCs w:val="24"/>
        </w:rPr>
      </w:pPr>
      <w:r w:rsidRPr="00C507F6">
        <w:rPr>
          <w:rFonts w:ascii="Arial Narrow" w:hAnsi="Arial Narrow"/>
          <w:b/>
          <w:sz w:val="24"/>
          <w:szCs w:val="24"/>
        </w:rPr>
        <w:t>3) Další účely zpracování osobních údajů</w:t>
      </w:r>
    </w:p>
    <w:p w14:paraId="07407F3A" w14:textId="77777777" w:rsidR="00C507F6" w:rsidRPr="00C507F6" w:rsidRDefault="00C507F6" w:rsidP="00C507F6">
      <w:pPr>
        <w:spacing w:before="6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Vaše osobní údaje nebudou dále zpracovávány pro jiný účel, než je účel, pro který byly shromážděny.</w:t>
      </w:r>
    </w:p>
    <w:p w14:paraId="505D8380" w14:textId="77777777" w:rsidR="00C507F6" w:rsidRPr="00C507F6" w:rsidRDefault="00C507F6" w:rsidP="002D044D">
      <w:pPr>
        <w:keepNext/>
        <w:spacing w:before="360"/>
        <w:jc w:val="both"/>
        <w:rPr>
          <w:rFonts w:ascii="Arial Narrow" w:hAnsi="Arial Narrow"/>
          <w:b/>
          <w:sz w:val="24"/>
          <w:szCs w:val="24"/>
        </w:rPr>
      </w:pPr>
      <w:r w:rsidRPr="00C507F6">
        <w:rPr>
          <w:rFonts w:ascii="Arial Narrow" w:hAnsi="Arial Narrow"/>
          <w:b/>
          <w:sz w:val="24"/>
          <w:szCs w:val="24"/>
        </w:rPr>
        <w:t>4) Doplňující informace</w:t>
      </w:r>
    </w:p>
    <w:p w14:paraId="2E8A9E84" w14:textId="77777777" w:rsidR="00C507F6" w:rsidRPr="00C507F6" w:rsidRDefault="00C507F6" w:rsidP="00BF20AC">
      <w:pPr>
        <w:keepNext/>
        <w:spacing w:before="16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A) Vaše osobní údaje budou uchovávány jak v elektronické podobě, tak ve fyzické podobě (vytištěné). Dokumenty v elektronické podobě jsou ukládány na lokálních discích pracovních stanic zaměstnanců a na zálohovacích médiích. Pokud by byla použita externí úložiště, např. cloudové služby, vždy budou využity jen řádně zabezpečené systémy, vyhovující příslušným právním předpisům, včetně GDPR. Disky s daty jsou zabezpečeny šifrováním a data uložena v profilu uživatele ověřovaného v počítačové doméně naší společnosti. Dokumenty ve fyzické podobě jsou uchovávány v uzamykatelných skříňkách, do kterých mají přístup jen oprávněné osoby. Tyto uzamykatelné skříně se nacházejí v objektech, které jsou zajištěny proti vniknutí nepovolaných osob. V případě uložení osobních údajů v archivu, budou tyto archivy řádně zabezpečeny proti vniknutí nepovolaných osob i proti nepovolenému přístupu k Vaším osobním údajům.</w:t>
      </w:r>
    </w:p>
    <w:p w14:paraId="16EFFFB4" w14:textId="77777777" w:rsidR="00C507F6" w:rsidRPr="00C507F6" w:rsidRDefault="00C507F6" w:rsidP="00BF20AC">
      <w:pPr>
        <w:spacing w:before="16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B) Přístup k Vašim osobním údajům mají pouze zaměstnanci naší společnosti, pověření konkrétními úkoly, vážícími se k účelu zpracování osobních údajů. </w:t>
      </w:r>
    </w:p>
    <w:p w14:paraId="10315663" w14:textId="77777777" w:rsidR="00C507F6" w:rsidRPr="00C507F6" w:rsidRDefault="00C507F6" w:rsidP="00BF20AC">
      <w:pPr>
        <w:spacing w:before="16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C) Podrobnější podmínky ochrany osobních údajů ve společnosti upravuje také příslušná směrnice.</w:t>
      </w:r>
    </w:p>
    <w:p w14:paraId="4FCBDE11" w14:textId="77777777" w:rsidR="00C507F6" w:rsidRPr="00C507F6" w:rsidRDefault="00C507F6" w:rsidP="00C507F6">
      <w:pPr>
        <w:pStyle w:val="NormOdst"/>
        <w:jc w:val="left"/>
        <w:rPr>
          <w:rFonts w:eastAsia="Arial Unicode MS"/>
          <w:caps/>
        </w:rPr>
      </w:pPr>
    </w:p>
    <w:p w14:paraId="5B1324AA" w14:textId="70D600CA" w:rsidR="00B57598" w:rsidRDefault="00B57598">
      <w:pPr>
        <w:rPr>
          <w:sz w:val="24"/>
          <w:szCs w:val="24"/>
        </w:rPr>
      </w:pPr>
    </w:p>
    <w:sectPr w:rsidR="00B57598" w:rsidSect="005C17F1">
      <w:headerReference w:type="even" r:id="rId15"/>
      <w:footerReference w:type="even" r:id="rId16"/>
      <w:footerReference w:type="default" r:id="rId17"/>
      <w:pgSz w:w="11907" w:h="16840" w:code="9"/>
      <w:pgMar w:top="1134" w:right="851" w:bottom="1531" w:left="1418" w:header="709" w:footer="709" w:gutter="0"/>
      <w:pgBorders w:display="firstPage" w:offsetFrom="page">
        <w:top w:val="dashDotStroked" w:sz="24" w:space="24" w:color="00B050"/>
        <w:left w:val="dashDotStroked" w:sz="24" w:space="24" w:color="00B050"/>
        <w:bottom w:val="dashDotStroked" w:sz="24" w:space="24" w:color="00B050"/>
        <w:right w:val="dashDotStroked" w:sz="24" w:space="24" w:color="00B050"/>
      </w:pgBorders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537D9" w14:textId="77777777" w:rsidR="007D557A" w:rsidRDefault="007D557A">
      <w:r>
        <w:separator/>
      </w:r>
    </w:p>
  </w:endnote>
  <w:endnote w:type="continuationSeparator" w:id="0">
    <w:p w14:paraId="258AC3B8" w14:textId="77777777" w:rsidR="007D557A" w:rsidRDefault="007D5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34FF1" w14:textId="77777777" w:rsidR="007602B2" w:rsidRPr="00FE13C5" w:rsidRDefault="00E97B07" w:rsidP="00FE13C5">
    <w:pPr>
      <w:pStyle w:val="Zpat"/>
      <w:pBdr>
        <w:top w:val="single" w:sz="4" w:space="1" w:color="auto"/>
      </w:pBdr>
      <w:jc w:val="center"/>
      <w:rPr>
        <w:rFonts w:ascii="Arial Narrow" w:hAnsi="Arial Narrow"/>
        <w:sz w:val="20"/>
      </w:rPr>
    </w:pPr>
    <w:r w:rsidRPr="003A78CA">
      <w:rPr>
        <w:rFonts w:ascii="Arial Narrow" w:hAnsi="Arial Narrow"/>
        <w:sz w:val="20"/>
      </w:rPr>
      <w:t xml:space="preserve">Strana </w:t>
    </w:r>
    <w:r w:rsidRPr="003A78CA">
      <w:rPr>
        <w:rFonts w:ascii="Arial Narrow" w:hAnsi="Arial Narrow"/>
        <w:sz w:val="20"/>
      </w:rPr>
      <w:fldChar w:fldCharType="begin"/>
    </w:r>
    <w:r w:rsidRPr="003A78CA">
      <w:rPr>
        <w:rFonts w:ascii="Arial Narrow" w:hAnsi="Arial Narrow"/>
        <w:sz w:val="20"/>
      </w:rPr>
      <w:instrText xml:space="preserve"> PAGE  \* MERGEFORMAT </w:instrText>
    </w:r>
    <w:r w:rsidRPr="003A78CA">
      <w:rPr>
        <w:rFonts w:ascii="Arial Narrow" w:hAnsi="Arial Narrow"/>
        <w:sz w:val="20"/>
      </w:rPr>
      <w:fldChar w:fldCharType="separate"/>
    </w:r>
    <w:r>
      <w:rPr>
        <w:rFonts w:ascii="Arial Narrow" w:hAnsi="Arial Narrow"/>
        <w:noProof/>
        <w:sz w:val="20"/>
      </w:rPr>
      <w:t>12</w:t>
    </w:r>
    <w:r w:rsidRPr="003A78CA">
      <w:rPr>
        <w:rFonts w:ascii="Arial Narrow" w:hAnsi="Arial Narrow"/>
        <w:sz w:val="20"/>
      </w:rPr>
      <w:fldChar w:fldCharType="end"/>
    </w:r>
    <w:r w:rsidRPr="003A78CA">
      <w:rPr>
        <w:rFonts w:ascii="Arial Narrow" w:hAnsi="Arial Narrow"/>
        <w:sz w:val="20"/>
      </w:rPr>
      <w:t xml:space="preserve"> z </w:t>
    </w:r>
    <w:r w:rsidRPr="003A78CA">
      <w:rPr>
        <w:rFonts w:ascii="Arial Narrow" w:hAnsi="Arial Narrow"/>
        <w:sz w:val="20"/>
      </w:rPr>
      <w:fldChar w:fldCharType="begin"/>
    </w:r>
    <w:r w:rsidRPr="003A78CA">
      <w:rPr>
        <w:rFonts w:ascii="Arial Narrow" w:hAnsi="Arial Narrow"/>
        <w:sz w:val="20"/>
      </w:rPr>
      <w:instrText xml:space="preserve"> NUMPAGES  \* MERGEFORMAT </w:instrText>
    </w:r>
    <w:r w:rsidRPr="003A78CA">
      <w:rPr>
        <w:rFonts w:ascii="Arial Narrow" w:hAnsi="Arial Narrow"/>
        <w:sz w:val="20"/>
      </w:rPr>
      <w:fldChar w:fldCharType="separate"/>
    </w:r>
    <w:r w:rsidR="006D3197">
      <w:rPr>
        <w:rFonts w:ascii="Arial Narrow" w:hAnsi="Arial Narrow"/>
        <w:noProof/>
        <w:sz w:val="20"/>
      </w:rPr>
      <w:t>2</w:t>
    </w:r>
    <w:r w:rsidRPr="003A78CA">
      <w:rPr>
        <w:rFonts w:ascii="Arial Narrow" w:hAnsi="Arial Narrow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9A8E2" w14:textId="1AB34AD8" w:rsidR="007602B2" w:rsidRPr="00FE13C5" w:rsidRDefault="00E97B07">
    <w:pPr>
      <w:pStyle w:val="Zpat"/>
      <w:pBdr>
        <w:top w:val="single" w:sz="4" w:space="1" w:color="auto"/>
      </w:pBdr>
      <w:jc w:val="center"/>
      <w:rPr>
        <w:rFonts w:ascii="Arial Narrow" w:hAnsi="Arial Narrow"/>
        <w:sz w:val="20"/>
      </w:rPr>
    </w:pPr>
    <w:r w:rsidRPr="00FE13C5">
      <w:rPr>
        <w:rFonts w:ascii="Arial Narrow" w:hAnsi="Arial Narrow"/>
        <w:sz w:val="20"/>
      </w:rPr>
      <w:t xml:space="preserve">Strana </w:t>
    </w:r>
    <w:r w:rsidRPr="00FE13C5">
      <w:rPr>
        <w:rFonts w:ascii="Arial Narrow" w:hAnsi="Arial Narrow"/>
        <w:sz w:val="20"/>
      </w:rPr>
      <w:fldChar w:fldCharType="begin"/>
    </w:r>
    <w:r w:rsidRPr="00FE13C5">
      <w:rPr>
        <w:rFonts w:ascii="Arial Narrow" w:hAnsi="Arial Narrow"/>
        <w:sz w:val="20"/>
      </w:rPr>
      <w:instrText xml:space="preserve"> PAGE  \* MERGEFORMAT </w:instrText>
    </w:r>
    <w:r w:rsidRPr="00FE13C5">
      <w:rPr>
        <w:rFonts w:ascii="Arial Narrow" w:hAnsi="Arial Narrow"/>
        <w:sz w:val="20"/>
      </w:rPr>
      <w:fldChar w:fldCharType="separate"/>
    </w:r>
    <w:r w:rsidR="00E44926">
      <w:rPr>
        <w:rFonts w:ascii="Arial Narrow" w:hAnsi="Arial Narrow"/>
        <w:noProof/>
        <w:sz w:val="20"/>
      </w:rPr>
      <w:t>6</w:t>
    </w:r>
    <w:r w:rsidRPr="00FE13C5">
      <w:rPr>
        <w:rFonts w:ascii="Arial Narrow" w:hAnsi="Arial Narrow"/>
        <w:sz w:val="20"/>
      </w:rPr>
      <w:fldChar w:fldCharType="end"/>
    </w:r>
    <w:r w:rsidRPr="00FE13C5">
      <w:rPr>
        <w:rFonts w:ascii="Arial Narrow" w:hAnsi="Arial Narrow"/>
        <w:sz w:val="20"/>
      </w:rPr>
      <w:t xml:space="preserve"> z </w:t>
    </w:r>
    <w:r w:rsidRPr="00FE13C5">
      <w:rPr>
        <w:rFonts w:ascii="Arial Narrow" w:hAnsi="Arial Narrow"/>
        <w:sz w:val="20"/>
      </w:rPr>
      <w:fldChar w:fldCharType="begin"/>
    </w:r>
    <w:r w:rsidRPr="00FE13C5">
      <w:rPr>
        <w:rFonts w:ascii="Arial Narrow" w:hAnsi="Arial Narrow"/>
        <w:sz w:val="20"/>
      </w:rPr>
      <w:instrText xml:space="preserve"> NUMPAGES  \* MERGEFORMAT </w:instrText>
    </w:r>
    <w:r w:rsidRPr="00FE13C5">
      <w:rPr>
        <w:rFonts w:ascii="Arial Narrow" w:hAnsi="Arial Narrow"/>
        <w:sz w:val="20"/>
      </w:rPr>
      <w:fldChar w:fldCharType="separate"/>
    </w:r>
    <w:r w:rsidR="00E44926">
      <w:rPr>
        <w:rFonts w:ascii="Arial Narrow" w:hAnsi="Arial Narrow"/>
        <w:noProof/>
        <w:sz w:val="20"/>
      </w:rPr>
      <w:t>6</w:t>
    </w:r>
    <w:r w:rsidRPr="00FE13C5">
      <w:rPr>
        <w:rFonts w:ascii="Arial Narrow" w:hAnsi="Arial Narrow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6522F" w14:textId="77777777" w:rsidR="007D557A" w:rsidRDefault="007D557A">
      <w:r>
        <w:separator/>
      </w:r>
    </w:p>
  </w:footnote>
  <w:footnote w:type="continuationSeparator" w:id="0">
    <w:p w14:paraId="500258FF" w14:textId="77777777" w:rsidR="007D557A" w:rsidRDefault="007D557A">
      <w:r>
        <w:continuationSeparator/>
      </w:r>
    </w:p>
  </w:footnote>
  <w:footnote w:id="1">
    <w:p w14:paraId="66057E44" w14:textId="77777777" w:rsidR="00C507F6" w:rsidRPr="00C507F6" w:rsidRDefault="00C507F6" w:rsidP="00C507F6">
      <w:pPr>
        <w:pStyle w:val="Textpoznpodarou"/>
        <w:rPr>
          <w:rFonts w:ascii="Arial Narrow" w:hAnsi="Arial Narrow"/>
        </w:rPr>
      </w:pPr>
      <w:r w:rsidRPr="00C507F6">
        <w:rPr>
          <w:rStyle w:val="Znakapoznpodarou"/>
          <w:rFonts w:ascii="Arial Narrow" w:hAnsi="Arial Narrow"/>
          <w:sz w:val="20"/>
        </w:rPr>
        <w:footnoteRef/>
      </w:r>
      <w:r w:rsidRPr="00C507F6">
        <w:rPr>
          <w:rFonts w:ascii="Arial Narrow" w:hAnsi="Arial Narrow"/>
        </w:rPr>
        <w:t xml:space="preserve"> Úplné identifikační údaje společnosti jsou uvedeny v čl. 1/A, dále v textu je uváděna jen jako „společnost“</w:t>
      </w:r>
    </w:p>
  </w:footnote>
  <w:footnote w:id="2">
    <w:p w14:paraId="7BC9E478" w14:textId="77777777" w:rsidR="00C507F6" w:rsidRDefault="00C507F6" w:rsidP="00C507F6">
      <w:pPr>
        <w:pStyle w:val="Textpoznpodarou"/>
        <w:rPr>
          <w:rFonts w:ascii="Times New Roman" w:hAnsi="Times New Roman"/>
        </w:rPr>
      </w:pPr>
      <w:r w:rsidRPr="00C507F6">
        <w:rPr>
          <w:rStyle w:val="Znakapoznpodarou"/>
          <w:rFonts w:ascii="Arial Narrow" w:hAnsi="Arial Narrow"/>
          <w:sz w:val="20"/>
        </w:rPr>
        <w:footnoteRef/>
      </w:r>
      <w:r w:rsidRPr="00C507F6">
        <w:rPr>
          <w:rFonts w:ascii="Arial Narrow" w:hAnsi="Arial Narrow"/>
        </w:rPr>
        <w:t xml:space="preserve"> Zkratkou GDPR se v celém textu tohoto dokumentu rozumí Nařízení Evropského parlamentu a Rady (EU) 2016/679 ze dne 27. dubna 2016 o ochraně fyzických osob v souvislosti se zpracováním osobních údajů a o volném pohybu těchto údajů a o zrušení směrnice 95/46/ES (obecné nařízení o ochraně osobních údajů)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9" w:type="dxa"/>
      <w:tblInd w:w="-318" w:type="dxa"/>
      <w:tblLayout w:type="fixed"/>
      <w:tblLook w:val="0000" w:firstRow="0" w:lastRow="0" w:firstColumn="0" w:lastColumn="0" w:noHBand="0" w:noVBand="0"/>
    </w:tblPr>
    <w:tblGrid>
      <w:gridCol w:w="2553"/>
      <w:gridCol w:w="5386"/>
      <w:gridCol w:w="2410"/>
    </w:tblGrid>
    <w:tr w:rsidR="006D368B" w14:paraId="505AA16F" w14:textId="77777777" w:rsidTr="00DF235B">
      <w:trPr>
        <w:cantSplit/>
        <w:trHeight w:val="855"/>
      </w:trPr>
      <w:tc>
        <w:tcPr>
          <w:tcW w:w="2553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2B22060B" w14:textId="77777777" w:rsidR="007602B2" w:rsidRPr="00AB18CB" w:rsidRDefault="00E97B07" w:rsidP="00F369CF">
          <w:pPr>
            <w:keepNext/>
            <w:jc w:val="center"/>
            <w:rPr>
              <w:rFonts w:cs="Arial"/>
              <w:b/>
              <w:sz w:val="20"/>
            </w:rPr>
          </w:pPr>
          <w:r>
            <w:rPr>
              <w:rFonts w:cs="Arial"/>
              <w:b/>
              <w:noProof/>
              <w:sz w:val="20"/>
            </w:rPr>
            <w:drawing>
              <wp:inline distT="0" distB="0" distL="0" distR="0" wp14:anchorId="3C43645D" wp14:editId="006E1C48">
                <wp:extent cx="1152525" cy="466725"/>
                <wp:effectExtent l="0" t="0" r="9525" b="9525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34EAA63" w14:textId="77777777" w:rsidR="007602B2" w:rsidRPr="00AB18CB" w:rsidRDefault="00E97B07" w:rsidP="00F369CF">
          <w:pPr>
            <w:keepNext/>
            <w:jc w:val="center"/>
            <w:rPr>
              <w:rFonts w:cs="Arial"/>
              <w:b/>
              <w:sz w:val="16"/>
              <w:szCs w:val="16"/>
            </w:rPr>
          </w:pPr>
          <w:r w:rsidRPr="00AB18CB">
            <w:rPr>
              <w:rFonts w:cs="Arial"/>
              <w:b/>
              <w:sz w:val="16"/>
              <w:szCs w:val="16"/>
            </w:rPr>
            <w:t>Elektrárny Opatovice, a.s.</w:t>
          </w:r>
        </w:p>
      </w:tc>
      <w:tc>
        <w:tcPr>
          <w:tcW w:w="538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0BEB825E" w14:textId="77777777" w:rsidR="007602B2" w:rsidRDefault="00E97B07" w:rsidP="00F369CF">
          <w:pPr>
            <w:keepNext/>
            <w:keepLines/>
            <w:ind w:left="34" w:right="62"/>
            <w:jc w:val="center"/>
          </w:pPr>
          <w:r>
            <w:rPr>
              <w:rFonts w:ascii="Arial Narrow" w:hAnsi="Arial Narrow" w:cs="Arial"/>
              <w:b/>
              <w:caps/>
              <w:sz w:val="20"/>
            </w:rPr>
            <w:t>„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>Snížení emisí NO</w:t>
          </w:r>
          <w:r w:rsidRPr="0045093B">
            <w:rPr>
              <w:rFonts w:ascii="Arial Narrow" w:hAnsi="Arial Narrow" w:cs="Arial"/>
              <w:b/>
              <w:caps/>
              <w:sz w:val="20"/>
              <w:vertAlign w:val="subscript"/>
            </w:rPr>
            <w:t>x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 a TZL V ELEKTR</w:t>
          </w:r>
          <w:r>
            <w:rPr>
              <w:rFonts w:ascii="Arial Narrow" w:hAnsi="Arial Narrow" w:cs="Arial"/>
              <w:b/>
              <w:caps/>
              <w:sz w:val="20"/>
            </w:rPr>
            <w:t>ÁRNĚ OPATOVICE pro kotle K2, K3,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 K5</w:t>
          </w:r>
          <w:r>
            <w:rPr>
              <w:rFonts w:ascii="Arial Narrow" w:hAnsi="Arial Narrow" w:cs="Arial"/>
              <w:b/>
              <w:caps/>
              <w:sz w:val="20"/>
            </w:rPr>
            <w:t xml:space="preserve"> a k6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“ - </w:t>
          </w:r>
          <w:proofErr w:type="gramStart"/>
          <w:r w:rsidRPr="0045093B">
            <w:rPr>
              <w:rFonts w:ascii="Arial Narrow" w:hAnsi="Arial Narrow" w:cs="Arial"/>
              <w:b/>
              <w:caps/>
              <w:sz w:val="20"/>
            </w:rPr>
            <w:t>ČÁST :</w:t>
          </w:r>
          <w:proofErr w:type="gramEnd"/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 VÝMĚNA STÁVAJÍCÍCH ELEKTRO-ODLUČOVAČŮ</w:t>
          </w:r>
        </w:p>
      </w:tc>
      <w:tc>
        <w:tcPr>
          <w:tcW w:w="2410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14:paraId="64F500ED" w14:textId="77777777" w:rsidR="007602B2" w:rsidRDefault="00E97B07" w:rsidP="00F369CF">
          <w:pPr>
            <w:pStyle w:val="Zhlav"/>
            <w:ind w:left="-250" w:right="-250"/>
            <w:jc w:val="center"/>
            <w:rPr>
              <w:noProof/>
            </w:rPr>
          </w:pPr>
          <w:r>
            <w:rPr>
              <w:noProof/>
            </w:rPr>
            <w:drawing>
              <wp:inline distT="0" distB="0" distL="0" distR="0" wp14:anchorId="1B3F9721" wp14:editId="71957D77">
                <wp:extent cx="1085850" cy="323850"/>
                <wp:effectExtent l="0" t="0" r="0" b="0"/>
                <wp:docPr id="6" name="Obráze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585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6316774" w14:textId="77777777" w:rsidR="007602B2" w:rsidRDefault="00E97B07" w:rsidP="00F369CF">
          <w:pPr>
            <w:pStyle w:val="Zhlav"/>
            <w:ind w:left="-250" w:right="-250"/>
            <w:jc w:val="center"/>
            <w:rPr>
              <w:rFonts w:cs="Arial"/>
              <w:b/>
              <w:bCs/>
            </w:rPr>
          </w:pPr>
          <w:r>
            <w:rPr>
              <w:noProof/>
            </w:rPr>
            <w:drawing>
              <wp:inline distT="0" distB="0" distL="0" distR="0" wp14:anchorId="0EFB3795" wp14:editId="568FF5DE">
                <wp:extent cx="1123950" cy="323850"/>
                <wp:effectExtent l="0" t="0" r="0" b="0"/>
                <wp:docPr id="5" name="Obráze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395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D368B" w14:paraId="2DE75D76" w14:textId="77777777" w:rsidTr="00DF235B">
      <w:trPr>
        <w:cantSplit/>
        <w:trHeight w:val="340"/>
      </w:trPr>
      <w:tc>
        <w:tcPr>
          <w:tcW w:w="2553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3FF0066D" w14:textId="77777777" w:rsidR="007602B2" w:rsidRPr="00D21301" w:rsidRDefault="007602B2" w:rsidP="00F369CF">
          <w:pPr>
            <w:pStyle w:val="Zhlav"/>
            <w:ind w:left="-250" w:right="-250"/>
            <w:jc w:val="center"/>
            <w:rPr>
              <w:rFonts w:cs="Arial"/>
              <w:b/>
              <w:bCs/>
              <w:sz w:val="20"/>
            </w:rPr>
          </w:pPr>
        </w:p>
      </w:tc>
      <w:tc>
        <w:tcPr>
          <w:tcW w:w="538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76335B09" w14:textId="77777777" w:rsidR="007602B2" w:rsidRPr="003D41C6" w:rsidRDefault="00E97B07" w:rsidP="00F369CF">
          <w:pPr>
            <w:pStyle w:val="Zhlav"/>
            <w:ind w:left="176" w:right="204"/>
            <w:jc w:val="center"/>
            <w:rPr>
              <w:rFonts w:ascii="Arial Narrow" w:hAnsi="Arial Narrow" w:cs="Arial"/>
              <w:b/>
              <w:bCs/>
              <w:sz w:val="20"/>
            </w:rPr>
          </w:pPr>
          <w:r w:rsidRPr="003A78CA">
            <w:rPr>
              <w:rFonts w:ascii="Arial Narrow" w:hAnsi="Arial Narrow" w:cs="Arial"/>
              <w:b/>
              <w:bCs/>
              <w:sz w:val="20"/>
            </w:rPr>
            <w:t>NÁVRH OBCHODNÍCH PODMÍNEK / SMLOUVY O DÍLO</w:t>
          </w:r>
        </w:p>
      </w:tc>
      <w:tc>
        <w:tcPr>
          <w:tcW w:w="2410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B386780" w14:textId="77777777" w:rsidR="007602B2" w:rsidRDefault="007602B2" w:rsidP="00F369CF">
          <w:pPr>
            <w:pStyle w:val="Zhlav"/>
            <w:ind w:left="-250" w:right="-250"/>
            <w:jc w:val="center"/>
            <w:rPr>
              <w:rFonts w:cs="Arial"/>
              <w:b/>
              <w:bCs/>
              <w:sz w:val="20"/>
            </w:rPr>
          </w:pPr>
        </w:p>
      </w:tc>
    </w:tr>
  </w:tbl>
  <w:p w14:paraId="1FF9480B" w14:textId="77777777" w:rsidR="007602B2" w:rsidRPr="00DF235B" w:rsidRDefault="007602B2" w:rsidP="00FE13C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5660A145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1582087159" o:spid="_x0000_i1025" type="#_x0000_t75" style="width:11.25pt;height:11.25pt;visibility:visible;mso-wrap-style:square">
            <v:imagedata r:id="rId1" o:title=""/>
          </v:shape>
        </w:pict>
      </mc:Choice>
      <mc:Fallback>
        <w:drawing>
          <wp:inline distT="0" distB="0" distL="0" distR="0" wp14:anchorId="5A3A1951">
            <wp:extent cx="142875" cy="142875"/>
            <wp:effectExtent l="0" t="0" r="0" b="0"/>
            <wp:docPr id="1582087159" name="Obrázek 1582087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387134F"/>
    <w:multiLevelType w:val="hybridMultilevel"/>
    <w:tmpl w:val="C1CAFA52"/>
    <w:lvl w:ilvl="0" w:tplc="83EA1B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3F54C2"/>
    <w:multiLevelType w:val="hybridMultilevel"/>
    <w:tmpl w:val="A4DE62A6"/>
    <w:lvl w:ilvl="0" w:tplc="B3BCBDA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B2F32"/>
    <w:multiLevelType w:val="hybridMultilevel"/>
    <w:tmpl w:val="B464D26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362577"/>
    <w:multiLevelType w:val="hybridMultilevel"/>
    <w:tmpl w:val="1D8E3A12"/>
    <w:lvl w:ilvl="0" w:tplc="0D2807A4">
      <w:start w:val="1"/>
      <w:numFmt w:val="bullet"/>
      <w:lvlText w:val=""/>
      <w:lvlJc w:val="left"/>
      <w:pPr>
        <w:tabs>
          <w:tab w:val="num" w:pos="2300"/>
        </w:tabs>
        <w:ind w:left="2300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4" w15:restartNumberingAfterBreak="0">
    <w:nsid w:val="1B3A4346"/>
    <w:multiLevelType w:val="hybridMultilevel"/>
    <w:tmpl w:val="8326E666"/>
    <w:lvl w:ilvl="0" w:tplc="42A07D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310369"/>
    <w:multiLevelType w:val="hybridMultilevel"/>
    <w:tmpl w:val="39F0F8FA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6" w15:restartNumberingAfterBreak="0">
    <w:nsid w:val="25987A50"/>
    <w:multiLevelType w:val="hybridMultilevel"/>
    <w:tmpl w:val="B75A81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6E36F5"/>
    <w:multiLevelType w:val="hybridMultilevel"/>
    <w:tmpl w:val="3140B1A4"/>
    <w:lvl w:ilvl="0" w:tplc="B3BCBDA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6E2787"/>
    <w:multiLevelType w:val="hybridMultilevel"/>
    <w:tmpl w:val="5546DB9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EC22E2"/>
    <w:multiLevelType w:val="hybridMultilevel"/>
    <w:tmpl w:val="D92ACAD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C72B85"/>
    <w:multiLevelType w:val="hybridMultilevel"/>
    <w:tmpl w:val="9F7618D4"/>
    <w:lvl w:ilvl="0" w:tplc="0030A15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625FB9"/>
    <w:multiLevelType w:val="hybridMultilevel"/>
    <w:tmpl w:val="A6D24BC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C7481B"/>
    <w:multiLevelType w:val="hybridMultilevel"/>
    <w:tmpl w:val="CB5ACAC4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13" w15:restartNumberingAfterBreak="0">
    <w:nsid w:val="4DAE55AD"/>
    <w:multiLevelType w:val="singleLevel"/>
    <w:tmpl w:val="3542AF6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4E0022E0"/>
    <w:multiLevelType w:val="hybridMultilevel"/>
    <w:tmpl w:val="693E07D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02056"/>
    <w:multiLevelType w:val="multilevel"/>
    <w:tmpl w:val="097AFF5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36EBF"/>
    <w:multiLevelType w:val="hybridMultilevel"/>
    <w:tmpl w:val="048824A8"/>
    <w:lvl w:ilvl="0" w:tplc="AEA6B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535B7C"/>
    <w:multiLevelType w:val="hybridMultilevel"/>
    <w:tmpl w:val="CBB696A4"/>
    <w:lvl w:ilvl="0" w:tplc="0AC8D6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2114E2"/>
    <w:multiLevelType w:val="hybridMultilevel"/>
    <w:tmpl w:val="C61A8EAA"/>
    <w:lvl w:ilvl="0" w:tplc="293C61C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AD4971"/>
    <w:multiLevelType w:val="hybridMultilevel"/>
    <w:tmpl w:val="2A64BD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9FB2F79"/>
    <w:multiLevelType w:val="hybridMultilevel"/>
    <w:tmpl w:val="020E1344"/>
    <w:lvl w:ilvl="0" w:tplc="77E8617A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  <w:color w:val="00B0F0"/>
      </w:rPr>
    </w:lvl>
    <w:lvl w:ilvl="1" w:tplc="040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5A826C7F"/>
    <w:multiLevelType w:val="hybridMultilevel"/>
    <w:tmpl w:val="057A691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7952CB"/>
    <w:multiLevelType w:val="hybridMultilevel"/>
    <w:tmpl w:val="559EE5D4"/>
    <w:lvl w:ilvl="0" w:tplc="64F801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6C24FD"/>
    <w:multiLevelType w:val="multilevel"/>
    <w:tmpl w:val="097AFF5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145ADE"/>
    <w:multiLevelType w:val="hybridMultilevel"/>
    <w:tmpl w:val="002E4FA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0FE231A"/>
    <w:multiLevelType w:val="hybridMultilevel"/>
    <w:tmpl w:val="338E56BE"/>
    <w:lvl w:ilvl="0" w:tplc="7744D18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3CA4B89"/>
    <w:multiLevelType w:val="hybridMultilevel"/>
    <w:tmpl w:val="5A109192"/>
    <w:lvl w:ilvl="0" w:tplc="E55696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78408A7C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D76110"/>
    <w:multiLevelType w:val="hybridMultilevel"/>
    <w:tmpl w:val="F4840BD6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28" w15:restartNumberingAfterBreak="0">
    <w:nsid w:val="745B14ED"/>
    <w:multiLevelType w:val="hybridMultilevel"/>
    <w:tmpl w:val="F2D0B630"/>
    <w:lvl w:ilvl="0" w:tplc="B3BCBDA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36E37"/>
    <w:multiLevelType w:val="hybridMultilevel"/>
    <w:tmpl w:val="C610013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F5A72D6"/>
    <w:multiLevelType w:val="hybridMultilevel"/>
    <w:tmpl w:val="8C204AA2"/>
    <w:lvl w:ilvl="0" w:tplc="4814918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86741558">
    <w:abstractNumId w:val="6"/>
  </w:num>
  <w:num w:numId="2" w16cid:durableId="2009945073">
    <w:abstractNumId w:val="11"/>
  </w:num>
  <w:num w:numId="3" w16cid:durableId="2015304822">
    <w:abstractNumId w:val="29"/>
  </w:num>
  <w:num w:numId="4" w16cid:durableId="743526646">
    <w:abstractNumId w:val="24"/>
  </w:num>
  <w:num w:numId="5" w16cid:durableId="574357793">
    <w:abstractNumId w:val="19"/>
  </w:num>
  <w:num w:numId="6" w16cid:durableId="2072533398">
    <w:abstractNumId w:val="14"/>
  </w:num>
  <w:num w:numId="7" w16cid:durableId="301935151">
    <w:abstractNumId w:val="26"/>
  </w:num>
  <w:num w:numId="8" w16cid:durableId="439297996">
    <w:abstractNumId w:val="13"/>
  </w:num>
  <w:num w:numId="9" w16cid:durableId="260571951">
    <w:abstractNumId w:val="21"/>
  </w:num>
  <w:num w:numId="10" w16cid:durableId="1821850778">
    <w:abstractNumId w:val="23"/>
  </w:num>
  <w:num w:numId="11" w16cid:durableId="362218638">
    <w:abstractNumId w:val="15"/>
  </w:num>
  <w:num w:numId="12" w16cid:durableId="2065711439">
    <w:abstractNumId w:val="18"/>
  </w:num>
  <w:num w:numId="13" w16cid:durableId="1624772817">
    <w:abstractNumId w:val="17"/>
  </w:num>
  <w:num w:numId="14" w16cid:durableId="1398169585">
    <w:abstractNumId w:val="10"/>
  </w:num>
  <w:num w:numId="15" w16cid:durableId="353507442">
    <w:abstractNumId w:val="0"/>
  </w:num>
  <w:num w:numId="16" w16cid:durableId="1070420427">
    <w:abstractNumId w:val="4"/>
  </w:num>
  <w:num w:numId="17" w16cid:durableId="584191188">
    <w:abstractNumId w:val="25"/>
  </w:num>
  <w:num w:numId="18" w16cid:durableId="1032266131">
    <w:abstractNumId w:val="22"/>
  </w:num>
  <w:num w:numId="19" w16cid:durableId="323164025">
    <w:abstractNumId w:val="30"/>
  </w:num>
  <w:num w:numId="20" w16cid:durableId="1277903217">
    <w:abstractNumId w:val="16"/>
  </w:num>
  <w:num w:numId="21" w16cid:durableId="958025150">
    <w:abstractNumId w:val="5"/>
  </w:num>
  <w:num w:numId="22" w16cid:durableId="527913778">
    <w:abstractNumId w:val="3"/>
  </w:num>
  <w:num w:numId="23" w16cid:durableId="1393692700">
    <w:abstractNumId w:val="12"/>
  </w:num>
  <w:num w:numId="24" w16cid:durableId="1831364867">
    <w:abstractNumId w:val="27"/>
  </w:num>
  <w:num w:numId="25" w16cid:durableId="242224589">
    <w:abstractNumId w:val="7"/>
  </w:num>
  <w:num w:numId="26" w16cid:durableId="794324725">
    <w:abstractNumId w:val="20"/>
  </w:num>
  <w:num w:numId="27" w16cid:durableId="106632183">
    <w:abstractNumId w:val="2"/>
  </w:num>
  <w:num w:numId="28" w16cid:durableId="483087676">
    <w:abstractNumId w:val="9"/>
  </w:num>
  <w:num w:numId="29" w16cid:durableId="1534882130">
    <w:abstractNumId w:val="8"/>
  </w:num>
  <w:num w:numId="30" w16cid:durableId="1533614972">
    <w:abstractNumId w:val="1"/>
  </w:num>
  <w:num w:numId="31" w16cid:durableId="89640191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F5C"/>
    <w:rsid w:val="00001BC9"/>
    <w:rsid w:val="00006F5A"/>
    <w:rsid w:val="0000731F"/>
    <w:rsid w:val="00034A83"/>
    <w:rsid w:val="00037267"/>
    <w:rsid w:val="00037B6F"/>
    <w:rsid w:val="00041990"/>
    <w:rsid w:val="00045D0E"/>
    <w:rsid w:val="00050FE9"/>
    <w:rsid w:val="0005377A"/>
    <w:rsid w:val="00062FB0"/>
    <w:rsid w:val="00080636"/>
    <w:rsid w:val="00080C4A"/>
    <w:rsid w:val="000832D8"/>
    <w:rsid w:val="00085CB0"/>
    <w:rsid w:val="00086969"/>
    <w:rsid w:val="0009162D"/>
    <w:rsid w:val="000C7B49"/>
    <w:rsid w:val="000D5277"/>
    <w:rsid w:val="000E1E36"/>
    <w:rsid w:val="000E34F7"/>
    <w:rsid w:val="00112262"/>
    <w:rsid w:val="00133E36"/>
    <w:rsid w:val="00140798"/>
    <w:rsid w:val="00160AF6"/>
    <w:rsid w:val="0017269A"/>
    <w:rsid w:val="001740C6"/>
    <w:rsid w:val="0019140B"/>
    <w:rsid w:val="001A14B5"/>
    <w:rsid w:val="001A2B76"/>
    <w:rsid w:val="001D0FB9"/>
    <w:rsid w:val="00200266"/>
    <w:rsid w:val="00215C86"/>
    <w:rsid w:val="00220878"/>
    <w:rsid w:val="0022720C"/>
    <w:rsid w:val="00240354"/>
    <w:rsid w:val="002423A5"/>
    <w:rsid w:val="00251B4B"/>
    <w:rsid w:val="00271716"/>
    <w:rsid w:val="00285A20"/>
    <w:rsid w:val="002870B5"/>
    <w:rsid w:val="002A5322"/>
    <w:rsid w:val="002B5E03"/>
    <w:rsid w:val="002C24D9"/>
    <w:rsid w:val="002C66DF"/>
    <w:rsid w:val="002D044D"/>
    <w:rsid w:val="002D3D31"/>
    <w:rsid w:val="002E7A7D"/>
    <w:rsid w:val="002F2750"/>
    <w:rsid w:val="002F690A"/>
    <w:rsid w:val="003215B9"/>
    <w:rsid w:val="003221D1"/>
    <w:rsid w:val="00322557"/>
    <w:rsid w:val="003243B3"/>
    <w:rsid w:val="0035359C"/>
    <w:rsid w:val="003571B3"/>
    <w:rsid w:val="00365419"/>
    <w:rsid w:val="00366135"/>
    <w:rsid w:val="003A1AD2"/>
    <w:rsid w:val="003A672C"/>
    <w:rsid w:val="003A7CAF"/>
    <w:rsid w:val="003B1626"/>
    <w:rsid w:val="003C2321"/>
    <w:rsid w:val="003C54AF"/>
    <w:rsid w:val="003E50D1"/>
    <w:rsid w:val="003F0F61"/>
    <w:rsid w:val="003F38CE"/>
    <w:rsid w:val="004063C7"/>
    <w:rsid w:val="0045360C"/>
    <w:rsid w:val="00453C5C"/>
    <w:rsid w:val="00456274"/>
    <w:rsid w:val="00460DA2"/>
    <w:rsid w:val="00484315"/>
    <w:rsid w:val="00492953"/>
    <w:rsid w:val="004A4001"/>
    <w:rsid w:val="004B414B"/>
    <w:rsid w:val="004F5AA1"/>
    <w:rsid w:val="00510014"/>
    <w:rsid w:val="00513088"/>
    <w:rsid w:val="00516321"/>
    <w:rsid w:val="00537EEC"/>
    <w:rsid w:val="005426E1"/>
    <w:rsid w:val="00555CBB"/>
    <w:rsid w:val="005626E4"/>
    <w:rsid w:val="00565E9F"/>
    <w:rsid w:val="00577BCE"/>
    <w:rsid w:val="00585145"/>
    <w:rsid w:val="00592A9D"/>
    <w:rsid w:val="005A0749"/>
    <w:rsid w:val="005B6267"/>
    <w:rsid w:val="005C0ADE"/>
    <w:rsid w:val="005C17F1"/>
    <w:rsid w:val="005C4F9B"/>
    <w:rsid w:val="005E349D"/>
    <w:rsid w:val="0063311B"/>
    <w:rsid w:val="00642C70"/>
    <w:rsid w:val="00644C0B"/>
    <w:rsid w:val="00665C90"/>
    <w:rsid w:val="00694BE5"/>
    <w:rsid w:val="006A09D6"/>
    <w:rsid w:val="006C6F5A"/>
    <w:rsid w:val="006D0083"/>
    <w:rsid w:val="006D3197"/>
    <w:rsid w:val="006D4BEA"/>
    <w:rsid w:val="006E158B"/>
    <w:rsid w:val="006F0519"/>
    <w:rsid w:val="006F2297"/>
    <w:rsid w:val="007250CC"/>
    <w:rsid w:val="00730DF1"/>
    <w:rsid w:val="00731B7C"/>
    <w:rsid w:val="00735011"/>
    <w:rsid w:val="0073599A"/>
    <w:rsid w:val="00740F8A"/>
    <w:rsid w:val="00747C1D"/>
    <w:rsid w:val="00756E61"/>
    <w:rsid w:val="007602B2"/>
    <w:rsid w:val="00766619"/>
    <w:rsid w:val="00782055"/>
    <w:rsid w:val="007966F8"/>
    <w:rsid w:val="007B0C8E"/>
    <w:rsid w:val="007B62DB"/>
    <w:rsid w:val="007C799C"/>
    <w:rsid w:val="007D1799"/>
    <w:rsid w:val="007D4487"/>
    <w:rsid w:val="007D557A"/>
    <w:rsid w:val="007D5DF0"/>
    <w:rsid w:val="007D68CB"/>
    <w:rsid w:val="007F50EA"/>
    <w:rsid w:val="00800DB0"/>
    <w:rsid w:val="00805927"/>
    <w:rsid w:val="0082184E"/>
    <w:rsid w:val="00826C8C"/>
    <w:rsid w:val="00827D7C"/>
    <w:rsid w:val="00841071"/>
    <w:rsid w:val="00845AB2"/>
    <w:rsid w:val="00846C00"/>
    <w:rsid w:val="00852100"/>
    <w:rsid w:val="00877BC8"/>
    <w:rsid w:val="00897F48"/>
    <w:rsid w:val="008A2FF8"/>
    <w:rsid w:val="008C274F"/>
    <w:rsid w:val="008C305E"/>
    <w:rsid w:val="008C491B"/>
    <w:rsid w:val="008E0174"/>
    <w:rsid w:val="008E55FC"/>
    <w:rsid w:val="0090501F"/>
    <w:rsid w:val="00922A4C"/>
    <w:rsid w:val="00924551"/>
    <w:rsid w:val="00926E09"/>
    <w:rsid w:val="00955E04"/>
    <w:rsid w:val="00974865"/>
    <w:rsid w:val="009838AE"/>
    <w:rsid w:val="0098448A"/>
    <w:rsid w:val="00985A95"/>
    <w:rsid w:val="009973A6"/>
    <w:rsid w:val="009C1537"/>
    <w:rsid w:val="009C4B5F"/>
    <w:rsid w:val="009D463D"/>
    <w:rsid w:val="009E39DF"/>
    <w:rsid w:val="009F42F9"/>
    <w:rsid w:val="00A01F4D"/>
    <w:rsid w:val="00A03695"/>
    <w:rsid w:val="00A04E0C"/>
    <w:rsid w:val="00A056C3"/>
    <w:rsid w:val="00A11433"/>
    <w:rsid w:val="00A17A24"/>
    <w:rsid w:val="00A40777"/>
    <w:rsid w:val="00A516D8"/>
    <w:rsid w:val="00A529C3"/>
    <w:rsid w:val="00A63B08"/>
    <w:rsid w:val="00A70210"/>
    <w:rsid w:val="00A85175"/>
    <w:rsid w:val="00A97B4C"/>
    <w:rsid w:val="00AA7F6E"/>
    <w:rsid w:val="00AD49FE"/>
    <w:rsid w:val="00AE4563"/>
    <w:rsid w:val="00AE7932"/>
    <w:rsid w:val="00AF3432"/>
    <w:rsid w:val="00B13E60"/>
    <w:rsid w:val="00B158DA"/>
    <w:rsid w:val="00B162DC"/>
    <w:rsid w:val="00B21DAB"/>
    <w:rsid w:val="00B366EB"/>
    <w:rsid w:val="00B4460B"/>
    <w:rsid w:val="00B57598"/>
    <w:rsid w:val="00B64A05"/>
    <w:rsid w:val="00B6624F"/>
    <w:rsid w:val="00B73A56"/>
    <w:rsid w:val="00B80B79"/>
    <w:rsid w:val="00B856F2"/>
    <w:rsid w:val="00B94AC4"/>
    <w:rsid w:val="00B95024"/>
    <w:rsid w:val="00BA1A11"/>
    <w:rsid w:val="00BB055F"/>
    <w:rsid w:val="00BB4ED6"/>
    <w:rsid w:val="00BC735F"/>
    <w:rsid w:val="00BF20AC"/>
    <w:rsid w:val="00C032BB"/>
    <w:rsid w:val="00C14D6D"/>
    <w:rsid w:val="00C162BC"/>
    <w:rsid w:val="00C24074"/>
    <w:rsid w:val="00C24693"/>
    <w:rsid w:val="00C265E7"/>
    <w:rsid w:val="00C45527"/>
    <w:rsid w:val="00C507F6"/>
    <w:rsid w:val="00C53E0C"/>
    <w:rsid w:val="00C62A0C"/>
    <w:rsid w:val="00C650A4"/>
    <w:rsid w:val="00C83D80"/>
    <w:rsid w:val="00C86D72"/>
    <w:rsid w:val="00C90E0B"/>
    <w:rsid w:val="00C945B5"/>
    <w:rsid w:val="00C9469A"/>
    <w:rsid w:val="00CD4F5C"/>
    <w:rsid w:val="00CD7AFC"/>
    <w:rsid w:val="00CE6254"/>
    <w:rsid w:val="00D01173"/>
    <w:rsid w:val="00D20E8E"/>
    <w:rsid w:val="00D25368"/>
    <w:rsid w:val="00D51BD2"/>
    <w:rsid w:val="00D54410"/>
    <w:rsid w:val="00D601F4"/>
    <w:rsid w:val="00D60611"/>
    <w:rsid w:val="00D768FF"/>
    <w:rsid w:val="00D8553B"/>
    <w:rsid w:val="00D858F3"/>
    <w:rsid w:val="00D92D36"/>
    <w:rsid w:val="00D93FE2"/>
    <w:rsid w:val="00DA56AA"/>
    <w:rsid w:val="00DA582E"/>
    <w:rsid w:val="00DA7A05"/>
    <w:rsid w:val="00DC278F"/>
    <w:rsid w:val="00DC279E"/>
    <w:rsid w:val="00DC71FE"/>
    <w:rsid w:val="00DE529C"/>
    <w:rsid w:val="00E039E7"/>
    <w:rsid w:val="00E21793"/>
    <w:rsid w:val="00E21806"/>
    <w:rsid w:val="00E327E1"/>
    <w:rsid w:val="00E402ED"/>
    <w:rsid w:val="00E44926"/>
    <w:rsid w:val="00E46467"/>
    <w:rsid w:val="00E60C12"/>
    <w:rsid w:val="00E61FBF"/>
    <w:rsid w:val="00E624FE"/>
    <w:rsid w:val="00E72791"/>
    <w:rsid w:val="00E75543"/>
    <w:rsid w:val="00E9021D"/>
    <w:rsid w:val="00E90AC1"/>
    <w:rsid w:val="00E96EBB"/>
    <w:rsid w:val="00E97B07"/>
    <w:rsid w:val="00ED4489"/>
    <w:rsid w:val="00EE1834"/>
    <w:rsid w:val="00EF3A56"/>
    <w:rsid w:val="00F00509"/>
    <w:rsid w:val="00F2239B"/>
    <w:rsid w:val="00F44578"/>
    <w:rsid w:val="00F624DE"/>
    <w:rsid w:val="00F64E0F"/>
    <w:rsid w:val="00F70B7A"/>
    <w:rsid w:val="00F84579"/>
    <w:rsid w:val="00F949D6"/>
    <w:rsid w:val="00FA37C0"/>
    <w:rsid w:val="00FB01FD"/>
    <w:rsid w:val="00FB0D96"/>
    <w:rsid w:val="00FC12F8"/>
    <w:rsid w:val="00FD3D4D"/>
    <w:rsid w:val="00FF0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,"/>
  <w:listSeparator w:val=";"/>
  <w14:docId w14:val="3D502E4C"/>
  <w15:docId w15:val="{B54B0AD3-1562-444E-B744-C62085C8D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rFonts w:ascii="Arial" w:hAnsi="Arial"/>
      <w:sz w:val="22"/>
    </w:rPr>
  </w:style>
  <w:style w:type="paragraph" w:styleId="Nadpis1">
    <w:name w:val="heading 1"/>
    <w:basedOn w:val="Normln"/>
    <w:next w:val="Normln"/>
    <w:qFormat/>
    <w:pPr>
      <w:spacing w:before="240"/>
      <w:outlineLvl w:val="0"/>
    </w:pPr>
    <w:rPr>
      <w:b/>
      <w:sz w:val="26"/>
      <w:u w:val="single"/>
    </w:rPr>
  </w:style>
  <w:style w:type="paragraph" w:styleId="Nadpis2">
    <w:name w:val="heading 2"/>
    <w:basedOn w:val="Normln"/>
    <w:next w:val="Normln"/>
    <w:qFormat/>
    <w:pPr>
      <w:spacing w:before="120"/>
      <w:outlineLvl w:val="1"/>
    </w:pPr>
    <w:rPr>
      <w:b/>
      <w:sz w:val="26"/>
    </w:rPr>
  </w:style>
  <w:style w:type="paragraph" w:styleId="Nadpis3">
    <w:name w:val="heading 3"/>
    <w:basedOn w:val="Normln"/>
    <w:next w:val="Normlnodsazen"/>
    <w:qFormat/>
    <w:pPr>
      <w:ind w:left="354"/>
      <w:outlineLvl w:val="2"/>
    </w:pPr>
    <w:rPr>
      <w:b/>
      <w:sz w:val="26"/>
    </w:rPr>
  </w:style>
  <w:style w:type="paragraph" w:styleId="Nadpis4">
    <w:name w:val="heading 4"/>
    <w:basedOn w:val="Normln"/>
    <w:next w:val="Normlnodsazen"/>
    <w:qFormat/>
    <w:pPr>
      <w:ind w:left="354"/>
      <w:outlineLvl w:val="3"/>
    </w:pPr>
    <w:rPr>
      <w:rFonts w:ascii="Times New Roman" w:hAnsi="Times New Roman"/>
      <w:sz w:val="24"/>
      <w:u w:val="single"/>
    </w:rPr>
  </w:style>
  <w:style w:type="paragraph" w:styleId="Nadpis5">
    <w:name w:val="heading 5"/>
    <w:basedOn w:val="Normln"/>
    <w:next w:val="Normlnodsazen"/>
    <w:qFormat/>
    <w:pPr>
      <w:ind w:left="708"/>
      <w:outlineLvl w:val="4"/>
    </w:pPr>
    <w:rPr>
      <w:rFonts w:ascii="Times New Roman" w:hAnsi="Times New Roman"/>
      <w:b/>
      <w:sz w:val="20"/>
    </w:rPr>
  </w:style>
  <w:style w:type="paragraph" w:styleId="Nadpis6">
    <w:name w:val="heading 6"/>
    <w:basedOn w:val="Normln"/>
    <w:next w:val="Normlnodsazen"/>
    <w:qFormat/>
    <w:pPr>
      <w:ind w:left="708"/>
      <w:outlineLvl w:val="5"/>
    </w:pPr>
    <w:rPr>
      <w:rFonts w:ascii="Times New Roman" w:hAnsi="Times New Roman"/>
      <w:sz w:val="20"/>
      <w:u w:val="single"/>
    </w:rPr>
  </w:style>
  <w:style w:type="paragraph" w:styleId="Nadpis7">
    <w:name w:val="heading 7"/>
    <w:basedOn w:val="Normln"/>
    <w:next w:val="Normlnodsazen"/>
    <w:qFormat/>
    <w:pPr>
      <w:ind w:left="708"/>
      <w:outlineLvl w:val="6"/>
    </w:pPr>
    <w:rPr>
      <w:rFonts w:ascii="Times New Roman" w:hAnsi="Times New Roman"/>
      <w:i/>
      <w:sz w:val="20"/>
    </w:rPr>
  </w:style>
  <w:style w:type="paragraph" w:styleId="Nadpis8">
    <w:name w:val="heading 8"/>
    <w:basedOn w:val="Normln"/>
    <w:next w:val="Normlnodsazen"/>
    <w:qFormat/>
    <w:pPr>
      <w:ind w:left="708"/>
      <w:outlineLvl w:val="7"/>
    </w:pPr>
    <w:rPr>
      <w:rFonts w:ascii="Times New Roman" w:hAnsi="Times New Roman"/>
      <w:i/>
      <w:sz w:val="20"/>
    </w:rPr>
  </w:style>
  <w:style w:type="paragraph" w:styleId="Nadpis9">
    <w:name w:val="heading 9"/>
    <w:basedOn w:val="Normln"/>
    <w:next w:val="Normlnodsazen"/>
    <w:qFormat/>
    <w:pPr>
      <w:ind w:left="708"/>
      <w:outlineLvl w:val="8"/>
    </w:pPr>
    <w:rPr>
      <w:rFonts w:ascii="Times New Roman" w:hAnsi="Times New Roman"/>
      <w:i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odsazen">
    <w:name w:val="Normal Indent"/>
    <w:basedOn w:val="Normln"/>
    <w:pPr>
      <w:ind w:left="708"/>
    </w:pPr>
  </w:style>
  <w:style w:type="paragraph" w:styleId="Obsah3">
    <w:name w:val="toc 3"/>
    <w:basedOn w:val="Normln"/>
    <w:next w:val="Normln"/>
    <w:semiHidden/>
    <w:pPr>
      <w:tabs>
        <w:tab w:val="left" w:leader="dot" w:pos="8646"/>
        <w:tab w:val="right" w:pos="9072"/>
      </w:tabs>
      <w:ind w:left="1418" w:right="850"/>
    </w:pPr>
  </w:style>
  <w:style w:type="paragraph" w:styleId="Obsah2">
    <w:name w:val="toc 2"/>
    <w:basedOn w:val="Normln"/>
    <w:next w:val="Normln"/>
    <w:semiHidden/>
    <w:pPr>
      <w:tabs>
        <w:tab w:val="left" w:leader="dot" w:pos="8646"/>
        <w:tab w:val="right" w:pos="9072"/>
      </w:tabs>
      <w:ind w:left="709" w:right="850"/>
    </w:pPr>
  </w:style>
  <w:style w:type="paragraph" w:styleId="Obsah1">
    <w:name w:val="toc 1"/>
    <w:basedOn w:val="Normln"/>
    <w:next w:val="Normln"/>
    <w:semiHidden/>
    <w:pPr>
      <w:tabs>
        <w:tab w:val="left" w:leader="dot" w:pos="8646"/>
        <w:tab w:val="right" w:pos="9072"/>
      </w:tabs>
      <w:ind w:right="850"/>
    </w:pPr>
  </w:style>
  <w:style w:type="paragraph" w:styleId="Rejstk7">
    <w:name w:val="index 7"/>
    <w:basedOn w:val="Normln"/>
    <w:next w:val="Normln"/>
    <w:semiHidden/>
    <w:pPr>
      <w:ind w:left="1698"/>
    </w:pPr>
  </w:style>
  <w:style w:type="paragraph" w:styleId="Rejstk6">
    <w:name w:val="index 6"/>
    <w:basedOn w:val="Normln"/>
    <w:next w:val="Normln"/>
    <w:semiHidden/>
    <w:pPr>
      <w:ind w:left="1415"/>
    </w:pPr>
  </w:style>
  <w:style w:type="paragraph" w:styleId="Rejstk5">
    <w:name w:val="index 5"/>
    <w:basedOn w:val="Normln"/>
    <w:next w:val="Normln"/>
    <w:semiHidden/>
    <w:pPr>
      <w:ind w:left="1132"/>
    </w:pPr>
  </w:style>
  <w:style w:type="paragraph" w:styleId="Rejstk4">
    <w:name w:val="index 4"/>
    <w:basedOn w:val="Normln"/>
    <w:next w:val="Normln"/>
    <w:semiHidden/>
    <w:pPr>
      <w:ind w:left="849"/>
    </w:pPr>
  </w:style>
  <w:style w:type="paragraph" w:styleId="Rejstk3">
    <w:name w:val="index 3"/>
    <w:basedOn w:val="Normln"/>
    <w:next w:val="Normln"/>
    <w:semiHidden/>
    <w:pPr>
      <w:ind w:left="566"/>
    </w:pPr>
  </w:style>
  <w:style w:type="paragraph" w:styleId="Rejstk2">
    <w:name w:val="index 2"/>
    <w:basedOn w:val="Normln"/>
    <w:next w:val="Normln"/>
    <w:semiHidden/>
    <w:pPr>
      <w:ind w:left="283"/>
    </w:pPr>
  </w:style>
  <w:style w:type="paragraph" w:styleId="Rejstk1">
    <w:name w:val="index 1"/>
    <w:basedOn w:val="Normln"/>
    <w:next w:val="Normln"/>
    <w:semiHidden/>
  </w:style>
  <w:style w:type="character" w:styleId="slodku">
    <w:name w:val="line number"/>
    <w:basedOn w:val="Standardnpsmoodstavce"/>
  </w:style>
  <w:style w:type="paragraph" w:styleId="Hlavikarejstku">
    <w:name w:val="index heading"/>
    <w:basedOn w:val="Normln"/>
    <w:next w:val="Rejstk1"/>
    <w:semiHidden/>
  </w:style>
  <w:style w:type="paragraph" w:styleId="Zpat">
    <w:name w:val="footer"/>
    <w:basedOn w:val="Normln"/>
    <w:pPr>
      <w:tabs>
        <w:tab w:val="center" w:pos="4819"/>
        <w:tab w:val="right" w:pos="9071"/>
      </w:tabs>
    </w:pPr>
  </w:style>
  <w:style w:type="paragraph" w:styleId="Zhlav">
    <w:name w:val="header"/>
    <w:aliases w:val="1. Zeile"/>
    <w:basedOn w:val="Normln"/>
    <w:link w:val="ZhlavChar"/>
    <w:pPr>
      <w:tabs>
        <w:tab w:val="center" w:pos="4819"/>
        <w:tab w:val="right" w:pos="9071"/>
      </w:tabs>
    </w:pPr>
  </w:style>
  <w:style w:type="character" w:styleId="Znakapoznpodarou">
    <w:name w:val="footnote reference"/>
    <w:uiPriority w:val="99"/>
    <w:rPr>
      <w:position w:val="6"/>
      <w:sz w:val="16"/>
    </w:rPr>
  </w:style>
  <w:style w:type="paragraph" w:styleId="Textpoznpodarou">
    <w:name w:val="footnote text"/>
    <w:basedOn w:val="Normln"/>
    <w:link w:val="TextpoznpodarouChar"/>
    <w:uiPriority w:val="99"/>
    <w:rPr>
      <w:sz w:val="20"/>
    </w:rPr>
  </w:style>
  <w:style w:type="paragraph" w:customStyle="1" w:styleId="-Text">
    <w:name w:val="-Text"/>
    <w:basedOn w:val="Normln"/>
    <w:pPr>
      <w:spacing w:after="120"/>
      <w:ind w:firstLine="510"/>
      <w:jc w:val="both"/>
    </w:pPr>
  </w:style>
  <w:style w:type="paragraph" w:customStyle="1" w:styleId="-Odsazen">
    <w:name w:val="-Odsazení"/>
    <w:basedOn w:val="Normln"/>
    <w:pPr>
      <w:spacing w:after="120"/>
      <w:ind w:left="1134"/>
      <w:jc w:val="both"/>
    </w:pPr>
  </w:style>
  <w:style w:type="paragraph" w:customStyle="1" w:styleId="-Nadpis">
    <w:name w:val="-Nadpis"/>
    <w:basedOn w:val="Normln"/>
    <w:pPr>
      <w:keepNext/>
      <w:spacing w:before="120" w:after="120"/>
    </w:pPr>
    <w:rPr>
      <w:b/>
      <w:spacing w:val="30"/>
    </w:rPr>
  </w:style>
  <w:style w:type="paragraph" w:customStyle="1" w:styleId="-NadpisVelk">
    <w:name w:val="-Nadpis Velký"/>
    <w:basedOn w:val="Normln"/>
    <w:pPr>
      <w:keepNext/>
      <w:spacing w:before="120" w:after="120"/>
    </w:pPr>
    <w:rPr>
      <w:b/>
      <w:caps/>
    </w:rPr>
  </w:style>
  <w:style w:type="paragraph" w:customStyle="1" w:styleId="-Body">
    <w:name w:val="-Body"/>
    <w:basedOn w:val="Normln"/>
    <w:pPr>
      <w:keepLines/>
      <w:spacing w:after="120"/>
      <w:ind w:left="1134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/>
    </w:rPr>
  </w:style>
  <w:style w:type="paragraph" w:styleId="Textbubliny">
    <w:name w:val="Balloon Text"/>
    <w:basedOn w:val="Normln"/>
    <w:semiHidden/>
    <w:rsid w:val="0063311B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rsid w:val="00D54410"/>
  </w:style>
  <w:style w:type="character" w:customStyle="1" w:styleId="ZhlavChar">
    <w:name w:val="Záhlaví Char"/>
    <w:aliases w:val="1. Zeile Char"/>
    <w:basedOn w:val="Standardnpsmoodstavce"/>
    <w:link w:val="Zhlav"/>
    <w:rsid w:val="00A056C3"/>
    <w:rPr>
      <w:rFonts w:ascii="Arial" w:hAnsi="Arial"/>
      <w:sz w:val="22"/>
    </w:rPr>
  </w:style>
  <w:style w:type="paragraph" w:customStyle="1" w:styleId="NormalJustified">
    <w:name w:val="Normal (Justified)"/>
    <w:basedOn w:val="Normln"/>
    <w:rsid w:val="00A056C3"/>
    <w:pPr>
      <w:widowControl w:val="0"/>
      <w:jc w:val="both"/>
    </w:pPr>
    <w:rPr>
      <w:rFonts w:ascii="Times New Roman" w:hAnsi="Times New Roman"/>
      <w:kern w:val="28"/>
      <w:sz w:val="24"/>
    </w:rPr>
  </w:style>
  <w:style w:type="paragraph" w:customStyle="1" w:styleId="table">
    <w:name w:val="table"/>
    <w:basedOn w:val="Normln"/>
    <w:rsid w:val="00A056C3"/>
    <w:pPr>
      <w:ind w:left="1276"/>
      <w:jc w:val="center"/>
    </w:pPr>
    <w:rPr>
      <w:rFonts w:ascii="Times New Roman" w:hAnsi="Times New Roman"/>
      <w:sz w:val="24"/>
    </w:rPr>
  </w:style>
  <w:style w:type="paragraph" w:customStyle="1" w:styleId="BodyText21">
    <w:name w:val="Body Text 21"/>
    <w:basedOn w:val="Normln"/>
    <w:rsid w:val="008A2FF8"/>
    <w:pPr>
      <w:spacing w:before="120"/>
      <w:jc w:val="both"/>
    </w:pPr>
    <w:rPr>
      <w:rFonts w:ascii="Times New Roman" w:hAnsi="Times New Roman"/>
      <w:color w:val="FF0000"/>
      <w:sz w:val="24"/>
    </w:rPr>
  </w:style>
  <w:style w:type="character" w:styleId="Hypertextovodkaz">
    <w:name w:val="Hyperlink"/>
    <w:basedOn w:val="Standardnpsmoodstavce"/>
    <w:rsid w:val="00C507F6"/>
    <w:rPr>
      <w:color w:val="0000FF"/>
      <w:u w:val="single"/>
    </w:rPr>
  </w:style>
  <w:style w:type="paragraph" w:customStyle="1" w:styleId="NormOdst">
    <w:name w:val="NormOdst"/>
    <w:basedOn w:val="Normln"/>
    <w:rsid w:val="00C507F6"/>
    <w:pPr>
      <w:spacing w:before="60"/>
      <w:jc w:val="both"/>
    </w:pPr>
    <w:rPr>
      <w:rFonts w:ascii="Times New Roman" w:hAnsi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C507F6"/>
    <w:pPr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C507F6"/>
    <w:rPr>
      <w:rFonts w:ascii="Arial" w:hAnsi="Arial"/>
    </w:rPr>
  </w:style>
  <w:style w:type="paragraph" w:styleId="Revize">
    <w:name w:val="Revision"/>
    <w:hidden/>
    <w:uiPriority w:val="99"/>
    <w:semiHidden/>
    <w:rsid w:val="0017269A"/>
    <w:rPr>
      <w:rFonts w:ascii="Arial" w:hAnsi="Arial"/>
      <w:sz w:val="22"/>
    </w:rPr>
  </w:style>
  <w:style w:type="paragraph" w:styleId="Rejstk8">
    <w:name w:val="index 8"/>
    <w:basedOn w:val="Normln"/>
    <w:next w:val="Normln"/>
    <w:autoRedefine/>
    <w:semiHidden/>
    <w:rsid w:val="00B57598"/>
    <w:pPr>
      <w:ind w:left="1920" w:hanging="240"/>
      <w:jc w:val="both"/>
    </w:pPr>
    <w:rPr>
      <w:rFonts w:ascii="Times New Roman" w:eastAsia="SimSun" w:hAnsi="Times New Roman"/>
      <w:sz w:val="24"/>
      <w:lang w:val="en-GB"/>
    </w:rPr>
  </w:style>
  <w:style w:type="paragraph" w:customStyle="1" w:styleId="Default">
    <w:name w:val="Default"/>
    <w:rsid w:val="00B5759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ormaltextrun">
    <w:name w:val="normaltextrun"/>
    <w:basedOn w:val="Standardnpsmoodstavce"/>
    <w:rsid w:val="00E449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4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4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ue.cz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2" ma:contentTypeDescription="Vytvoří nový dokument" ma:contentTypeScope="" ma:versionID="eca9f86cfe64d6487ca2f7bad9e93c1d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40866a4a31d9d338d50b54009c23cd4e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1F5471-F2EC-4EFD-BA31-488C99DA7FB8}">
  <ds:schemaRefs>
    <ds:schemaRef ds:uri="http://schemas.microsoft.com/office/2006/metadata/properties"/>
    <ds:schemaRef ds:uri="http://schemas.microsoft.com/office/infopath/2007/PartnerControls"/>
    <ds:schemaRef ds:uri="8f95e017-9009-4a77-a57a-9ecdc461777e"/>
  </ds:schemaRefs>
</ds:datastoreItem>
</file>

<file path=customXml/itemProps2.xml><?xml version="1.0" encoding="utf-8"?>
<ds:datastoreItem xmlns:ds="http://schemas.openxmlformats.org/officeDocument/2006/customXml" ds:itemID="{A369E43C-84A9-43B0-BABB-B518F23913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F35472-3893-4DB5-B7D2-52F8B7A8B2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1CD8AD-05D0-4AC1-9B8E-012798793D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5e017-9009-4a77-a57a-9ecdc461777e"/>
    <ds:schemaRef ds:uri="8b32c97a-b954-463c-92a0-785e8ffd2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869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Kneifl Jaromír</dc:creator>
  <cp:lastModifiedBy>Kneifl Jaromír</cp:lastModifiedBy>
  <cp:revision>3</cp:revision>
  <dcterms:created xsi:type="dcterms:W3CDTF">2025-04-02T06:56:00Z</dcterms:created>
  <dcterms:modified xsi:type="dcterms:W3CDTF">2025-04-02T08:04:00Z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0x0101009ED23C1D22645A4BBBBEE9C08EB5C600</vt:lpwstr>
  </property>
</Properties>
</file>